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98" w:rsidRDefault="00DE2198" w:rsidP="00DE2198">
      <w:pPr>
        <w:widowControl w:val="0"/>
        <w:spacing w:line="241" w:lineRule="auto"/>
        <w:ind w:left="2140" w:right="1258" w:hanging="14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«Средняя школа №11»,</w:t>
      </w:r>
    </w:p>
    <w:p w:rsidR="00DE2198" w:rsidRDefault="00DE2198" w:rsidP="00DE2198">
      <w:pPr>
        <w:widowControl w:val="0"/>
        <w:spacing w:line="240" w:lineRule="auto"/>
        <w:ind w:left="56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уг</w:t>
      </w: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widowControl w:val="0"/>
        <w:tabs>
          <w:tab w:val="left" w:pos="8775"/>
        </w:tabs>
        <w:spacing w:line="239" w:lineRule="auto"/>
        <w:ind w:left="6145" w:right="-69" w:firstLine="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«Средняя школа №11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DE2198" w:rsidRDefault="00DE2198" w:rsidP="00DE2198">
      <w:pPr>
        <w:widowControl w:val="0"/>
        <w:spacing w:before="1" w:line="239" w:lineRule="auto"/>
        <w:ind w:left="6851" w:right="55" w:hanging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10.04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222FA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40"/>
          <w:szCs w:val="40"/>
          <w:lang w:eastAsia="en-US"/>
        </w:rPr>
      </w:pPr>
      <w:r w:rsidRPr="00D222FA">
        <w:rPr>
          <w:rFonts w:ascii="Times New Roman" w:hAnsi="Times New Roman" w:cs="Times New Roman"/>
          <w:b/>
          <w:bCs/>
          <w:kern w:val="2"/>
          <w:sz w:val="40"/>
          <w:szCs w:val="40"/>
          <w:lang w:eastAsia="en-US"/>
        </w:rPr>
        <w:t>Программа воспитания летнего оздоров</w:t>
      </w:r>
      <w:r w:rsidR="00D222FA" w:rsidRPr="00D222FA">
        <w:rPr>
          <w:rFonts w:ascii="Times New Roman" w:hAnsi="Times New Roman" w:cs="Times New Roman"/>
          <w:b/>
          <w:bCs/>
          <w:kern w:val="2"/>
          <w:sz w:val="40"/>
          <w:szCs w:val="40"/>
          <w:lang w:eastAsia="en-US"/>
        </w:rPr>
        <w:t xml:space="preserve">ительного </w:t>
      </w:r>
      <w:r w:rsidR="00B401A3" w:rsidRPr="00D222FA">
        <w:rPr>
          <w:rFonts w:ascii="Times New Roman" w:hAnsi="Times New Roman" w:cs="Times New Roman"/>
          <w:b/>
          <w:bCs/>
          <w:kern w:val="2"/>
          <w:sz w:val="40"/>
          <w:szCs w:val="40"/>
          <w:lang w:eastAsia="en-US"/>
        </w:rPr>
        <w:t>лагеря дневного пребывания «Солнышко»</w:t>
      </w:r>
    </w:p>
    <w:p w:rsidR="00D222FA" w:rsidRDefault="00D222FA" w:rsidP="00D222FA">
      <w:pPr>
        <w:jc w:val="center"/>
        <w:rPr>
          <w:sz w:val="36"/>
          <w:szCs w:val="36"/>
        </w:rPr>
      </w:pPr>
    </w:p>
    <w:p w:rsidR="00D222FA" w:rsidRPr="00D222FA" w:rsidRDefault="00D222FA" w:rsidP="00D222FA">
      <w:pPr>
        <w:jc w:val="center"/>
        <w:rPr>
          <w:b/>
          <w:sz w:val="36"/>
          <w:szCs w:val="36"/>
        </w:rPr>
      </w:pPr>
      <w:r w:rsidRPr="00D222FA">
        <w:rPr>
          <w:b/>
          <w:sz w:val="36"/>
          <w:szCs w:val="36"/>
        </w:rPr>
        <w:t>Программа смены  «Содружество орлят России»</w:t>
      </w:r>
    </w:p>
    <w:p w:rsidR="00D222FA" w:rsidRPr="00D222FA" w:rsidRDefault="00D222FA" w:rsidP="00D222FA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D222FA">
        <w:rPr>
          <w:sz w:val="36"/>
          <w:szCs w:val="36"/>
        </w:rPr>
        <w:t>ОБЩЕРОССИЙСКО</w:t>
      </w:r>
      <w:r>
        <w:rPr>
          <w:sz w:val="36"/>
          <w:szCs w:val="36"/>
        </w:rPr>
        <w:t>Е</w:t>
      </w:r>
      <w:r w:rsidRPr="00D222FA">
        <w:rPr>
          <w:sz w:val="36"/>
          <w:szCs w:val="36"/>
        </w:rPr>
        <w:t xml:space="preserve"> ОБЩЕСТВЕННО</w:t>
      </w:r>
      <w:r>
        <w:rPr>
          <w:sz w:val="36"/>
          <w:szCs w:val="36"/>
        </w:rPr>
        <w:t>Е ГО</w:t>
      </w:r>
      <w:r w:rsidRPr="00D222FA">
        <w:rPr>
          <w:sz w:val="36"/>
          <w:szCs w:val="36"/>
        </w:rPr>
        <w:t>СУДАРСТВЕННО</w:t>
      </w:r>
      <w:r>
        <w:rPr>
          <w:sz w:val="36"/>
          <w:szCs w:val="36"/>
        </w:rPr>
        <w:t xml:space="preserve">Е </w:t>
      </w:r>
      <w:r w:rsidRPr="00D222FA">
        <w:rPr>
          <w:sz w:val="36"/>
          <w:szCs w:val="36"/>
        </w:rPr>
        <w:t>ДВИЖЕНИ</w:t>
      </w:r>
      <w:r>
        <w:rPr>
          <w:sz w:val="36"/>
          <w:szCs w:val="36"/>
        </w:rPr>
        <w:t>Е</w:t>
      </w:r>
      <w:r w:rsidRPr="00D222FA">
        <w:rPr>
          <w:sz w:val="36"/>
          <w:szCs w:val="36"/>
        </w:rPr>
        <w:t xml:space="preserve"> ДЕ</w:t>
      </w:r>
      <w:r>
        <w:rPr>
          <w:sz w:val="36"/>
          <w:szCs w:val="36"/>
        </w:rPr>
        <w:t>ТЕЙ И МОЛОДЕЖИ «ДВИЖЕНИЕ ПЕРВЫХ»)</w:t>
      </w:r>
    </w:p>
    <w:p w:rsidR="00D222FA" w:rsidRPr="00D427C2" w:rsidRDefault="00D222FA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44"/>
          <w:szCs w:val="44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1B2C79" w:rsidRDefault="001B2C79" w:rsidP="00D222FA">
      <w:pPr>
        <w:widowControl w:val="0"/>
        <w:spacing w:line="228" w:lineRule="auto"/>
        <w:ind w:left="47" w:right="5007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рассч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6.5-14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лет.</w:t>
      </w:r>
    </w:p>
    <w:p w:rsidR="001B2C79" w:rsidRDefault="001B2C79" w:rsidP="00D222FA">
      <w:pPr>
        <w:widowControl w:val="0"/>
        <w:spacing w:before="24" w:line="232" w:lineRule="auto"/>
        <w:ind w:left="42" w:right="3207" w:firstLine="5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</w:p>
    <w:p w:rsidR="001B2C79" w:rsidRDefault="001B2C79" w:rsidP="00D222FA">
      <w:pPr>
        <w:widowControl w:val="0"/>
        <w:spacing w:before="24" w:line="232" w:lineRule="auto"/>
        <w:ind w:left="42" w:right="3207" w:firstLine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-3"/>
          <w:w w:val="9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года</w:t>
      </w: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Default="00DE2198" w:rsidP="00DE2198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DE2198" w:rsidRPr="001B1163" w:rsidRDefault="00DE2198" w:rsidP="001B2C79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</w:rPr>
        <w:t>Паспорт программы</w:t>
      </w:r>
    </w:p>
    <w:p w:rsidR="00DE2198" w:rsidRPr="001B1163" w:rsidRDefault="00DE2198" w:rsidP="00DE219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tbl>
      <w:tblPr>
        <w:tblStyle w:val="a5"/>
        <w:tblW w:w="10206" w:type="dxa"/>
        <w:tblInd w:w="-572" w:type="dxa"/>
        <w:tblLook w:val="04A0"/>
      </w:tblPr>
      <w:tblGrid>
        <w:gridCol w:w="2552"/>
        <w:gridCol w:w="7654"/>
      </w:tblGrid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b/>
                <w:sz w:val="28"/>
              </w:rPr>
              <w:t>Полное название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Лето – это маленькая жизнь</w:t>
            </w:r>
            <w:r>
              <w:rPr>
                <w:rFonts w:ascii="Times New Roman" w:hAnsi="Times New Roman"/>
                <w:sz w:val="28"/>
              </w:rPr>
              <w:t>. Содружество Орлят России</w:t>
            </w:r>
          </w:p>
        </w:tc>
      </w:tr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b/>
                <w:sz w:val="28"/>
              </w:rPr>
              <w:t>Адресат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100 детей, возраст – от 6,5 до 1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B1163">
              <w:rPr>
                <w:rFonts w:ascii="Times New Roman" w:hAnsi="Times New Roman"/>
                <w:sz w:val="28"/>
              </w:rPr>
              <w:t xml:space="preserve"> лет</w:t>
            </w:r>
          </w:p>
        </w:tc>
      </w:tr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b/>
                <w:bCs/>
                <w:sz w:val="28"/>
              </w:rPr>
              <w:t>Срок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1B1163">
              <w:rPr>
                <w:rFonts w:ascii="Times New Roman" w:hAnsi="Times New Roman"/>
                <w:sz w:val="28"/>
              </w:rPr>
              <w:t>.06.202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1B1163">
              <w:rPr>
                <w:rFonts w:ascii="Times New Roman" w:hAnsi="Times New Roman"/>
                <w:sz w:val="28"/>
              </w:rPr>
              <w:t xml:space="preserve"> – 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B1163">
              <w:rPr>
                <w:rFonts w:ascii="Times New Roman" w:hAnsi="Times New Roman"/>
                <w:sz w:val="28"/>
              </w:rPr>
              <w:t>.06.202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b/>
                <w:bCs/>
                <w:sz w:val="28"/>
              </w:rPr>
              <w:t>Место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«С</w:t>
            </w:r>
            <w:r w:rsidRPr="001B1163">
              <w:rPr>
                <w:rFonts w:ascii="Times New Roman" w:hAnsi="Times New Roman"/>
                <w:sz w:val="28"/>
              </w:rPr>
              <w:t>Ш №</w:t>
            </w:r>
            <w:r>
              <w:rPr>
                <w:rFonts w:ascii="Times New Roman" w:hAnsi="Times New Roman"/>
                <w:sz w:val="28"/>
              </w:rPr>
              <w:t>11</w:t>
            </w:r>
            <w:r w:rsidRPr="001B1163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b/>
                <w:bCs/>
                <w:sz w:val="28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b/>
                <w:bCs/>
                <w:sz w:val="28"/>
              </w:rPr>
              <w:t>Задачи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Pr="001B1163" w:rsidRDefault="00DE2198" w:rsidP="00DE2198">
            <w:pPr>
              <w:numPr>
                <w:ilvl w:val="0"/>
                <w:numId w:val="3"/>
              </w:numPr>
              <w:spacing w:after="200" w:line="240" w:lineRule="auto"/>
              <w:ind w:left="466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Создание благоприятных условий для укрепления здоровья детей.</w:t>
            </w:r>
          </w:p>
          <w:p w:rsidR="00DE2198" w:rsidRPr="001B1163" w:rsidRDefault="00DE2198" w:rsidP="00DE2198">
            <w:pPr>
              <w:numPr>
                <w:ilvl w:val="0"/>
                <w:numId w:val="3"/>
              </w:numPr>
              <w:spacing w:after="200" w:line="240" w:lineRule="auto"/>
              <w:ind w:left="466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      </w:r>
          </w:p>
          <w:p w:rsidR="00DE2198" w:rsidRPr="001B1163" w:rsidRDefault="00DE2198" w:rsidP="00DE2198">
            <w:pPr>
              <w:numPr>
                <w:ilvl w:val="0"/>
                <w:numId w:val="3"/>
              </w:numPr>
              <w:spacing w:after="200" w:line="240" w:lineRule="auto"/>
              <w:ind w:left="466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:rsidR="00DE2198" w:rsidRPr="001B1163" w:rsidRDefault="00DE2198" w:rsidP="00DE2198">
            <w:pPr>
              <w:numPr>
                <w:ilvl w:val="0"/>
                <w:numId w:val="3"/>
              </w:numPr>
              <w:spacing w:after="200" w:line="240" w:lineRule="auto"/>
              <w:ind w:left="466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Воспитание гражданских и нравственных качеств, путем приобщения к традиционным духовным российским ценностям</w:t>
            </w:r>
          </w:p>
        </w:tc>
      </w:tr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b/>
                <w:bCs/>
                <w:sz w:val="28"/>
              </w:rPr>
              <w:t>Ожидаемый результат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b/>
                <w:bCs/>
                <w:sz w:val="28"/>
              </w:rPr>
              <w:t>Разработчик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Муниципальное общеобразовательное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</w:t>
            </w:r>
          </w:p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«Средняя </w:t>
            </w:r>
            <w:r w:rsidRPr="001B1163">
              <w:rPr>
                <w:rFonts w:ascii="Times New Roman" w:hAnsi="Times New Roman"/>
                <w:sz w:val="28"/>
              </w:rPr>
              <w:t xml:space="preserve"> школа №</w:t>
            </w:r>
            <w:r>
              <w:rPr>
                <w:rFonts w:ascii="Times New Roman" w:hAnsi="Times New Roman"/>
                <w:sz w:val="28"/>
              </w:rPr>
              <w:t>11</w:t>
            </w:r>
            <w:r w:rsidRPr="001B1163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B1163">
              <w:rPr>
                <w:rFonts w:ascii="Times New Roman" w:hAnsi="Times New Roman"/>
                <w:b/>
                <w:bCs/>
                <w:sz w:val="28"/>
              </w:rPr>
              <w:t>Почтовый адрес учреждения, телефон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Pr="001B1163" w:rsidRDefault="00DE2198" w:rsidP="00B401A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Кимры</w:t>
            </w:r>
          </w:p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r w:rsidRPr="001B1163">
              <w:rPr>
                <w:rFonts w:ascii="Times New Roman" w:hAnsi="Times New Roman"/>
                <w:sz w:val="28"/>
              </w:rPr>
              <w:t>8(</w:t>
            </w:r>
            <w:r>
              <w:rPr>
                <w:rFonts w:ascii="Times New Roman" w:hAnsi="Times New Roman"/>
                <w:sz w:val="28"/>
              </w:rPr>
              <w:t>48236) 3-27-30</w:t>
            </w:r>
          </w:p>
        </w:tc>
      </w:tr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B1163">
              <w:rPr>
                <w:rFonts w:ascii="Times New Roman" w:hAnsi="Times New Roman"/>
                <w:b/>
                <w:bCs/>
                <w:sz w:val="28"/>
              </w:rPr>
              <w:t>ФИО руководителя учреждения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Лобазова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Наталья Владимировна</w:t>
            </w:r>
          </w:p>
        </w:tc>
      </w:tr>
      <w:tr w:rsidR="00DE2198" w:rsidRPr="001B1163" w:rsidTr="00B401A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8" w:rsidRPr="001B1163" w:rsidRDefault="00DE2198" w:rsidP="00B401A3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E2198" w:rsidRDefault="00DE2198" w:rsidP="00DE2198">
      <w:pPr>
        <w:widowControl w:val="0"/>
        <w:spacing w:line="240" w:lineRule="auto"/>
        <w:ind w:left="3996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DE2198" w:rsidRDefault="00DE2198" w:rsidP="00DE2198">
      <w:pPr>
        <w:widowControl w:val="0"/>
        <w:spacing w:line="240" w:lineRule="auto"/>
        <w:ind w:left="3996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DE2198" w:rsidRDefault="00DE2198" w:rsidP="00DE2198">
      <w:pPr>
        <w:widowControl w:val="0"/>
        <w:spacing w:line="240" w:lineRule="auto"/>
        <w:ind w:left="3996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DE2198" w:rsidRDefault="00DE2198" w:rsidP="00DE2198">
      <w:pPr>
        <w:widowControl w:val="0"/>
        <w:spacing w:line="240" w:lineRule="auto"/>
        <w:ind w:left="3996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DE2198" w:rsidRDefault="00DE2198" w:rsidP="00DE2198">
      <w:pPr>
        <w:widowControl w:val="0"/>
        <w:spacing w:line="240" w:lineRule="auto"/>
        <w:ind w:left="3996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DE2198" w:rsidRDefault="00DE2198" w:rsidP="00DE2198">
      <w:pPr>
        <w:widowControl w:val="0"/>
        <w:spacing w:line="240" w:lineRule="auto"/>
        <w:ind w:left="3996" w:right="-20"/>
        <w:rPr>
          <w:rFonts w:ascii="Times New Roman" w:eastAsia="Times New Roman" w:hAnsi="Times New Roman" w:cs="Times New Roman"/>
          <w:sz w:val="14"/>
          <w:szCs w:val="14"/>
        </w:rPr>
      </w:pPr>
    </w:p>
    <w:p w:rsidR="00DE2198" w:rsidRDefault="00DE2198" w:rsidP="00DE2198">
      <w:pPr>
        <w:widowControl w:val="0"/>
        <w:spacing w:line="240" w:lineRule="auto"/>
        <w:ind w:left="39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2198" w:rsidRDefault="00DE2198" w:rsidP="00DE2198">
      <w:pPr>
        <w:widowControl w:val="0"/>
        <w:spacing w:line="240" w:lineRule="auto"/>
        <w:ind w:left="39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2198" w:rsidRDefault="00DE2198" w:rsidP="00DE2198">
      <w:pPr>
        <w:widowControl w:val="0"/>
        <w:spacing w:line="240" w:lineRule="auto"/>
        <w:ind w:left="39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DE2198" w:rsidRDefault="00DE2198" w:rsidP="00DE2198">
      <w:pPr>
        <w:widowControl w:val="0"/>
        <w:tabs>
          <w:tab w:val="left" w:pos="9110"/>
        </w:tabs>
        <w:spacing w:before="69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widowControl w:val="0"/>
        <w:tabs>
          <w:tab w:val="left" w:pos="90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97"/>
        </w:tabs>
        <w:spacing w:line="241" w:lineRule="auto"/>
        <w:ind w:right="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E2198" w:rsidRDefault="00DE2198" w:rsidP="00DE2198">
      <w:pPr>
        <w:widowControl w:val="0"/>
        <w:tabs>
          <w:tab w:val="left" w:pos="8973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</w:p>
    <w:p w:rsidR="00DE2198" w:rsidRDefault="00DE2198" w:rsidP="00DE2198">
      <w:pPr>
        <w:widowControl w:val="0"/>
        <w:tabs>
          <w:tab w:val="left" w:pos="9230"/>
        </w:tabs>
        <w:spacing w:before="98" w:line="323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2198" w:rsidRDefault="00DE2198" w:rsidP="00DE2198">
      <w:pPr>
        <w:widowControl w:val="0"/>
        <w:tabs>
          <w:tab w:val="left" w:pos="9230"/>
        </w:tabs>
        <w:spacing w:before="98" w:line="323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«Спор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widowControl w:val="0"/>
        <w:tabs>
          <w:tab w:val="left" w:pos="9230"/>
        </w:tabs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2198" w:rsidRDefault="00DE2198" w:rsidP="00DE2198">
      <w:pPr>
        <w:widowControl w:val="0"/>
        <w:tabs>
          <w:tab w:val="left" w:pos="9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30"/>
        </w:tabs>
        <w:spacing w:line="239" w:lineRule="auto"/>
        <w:ind w:right="18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widowControl w:val="0"/>
        <w:tabs>
          <w:tab w:val="left" w:pos="9230"/>
        </w:tabs>
        <w:spacing w:line="239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2198" w:rsidRDefault="00DE2198" w:rsidP="00DE2198">
      <w:pPr>
        <w:widowControl w:val="0"/>
        <w:tabs>
          <w:tab w:val="left" w:pos="612"/>
          <w:tab w:val="left" w:pos="9043"/>
        </w:tabs>
        <w:spacing w:before="17"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E2198" w:rsidRDefault="00DE2198" w:rsidP="00DE2198">
      <w:pPr>
        <w:widowControl w:val="0"/>
        <w:tabs>
          <w:tab w:val="left" w:pos="9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0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Default="00DE2198" w:rsidP="00DE219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2198" w:rsidRDefault="00DE2198" w:rsidP="00DE2198">
      <w:pPr>
        <w:widowControl w:val="0"/>
        <w:tabs>
          <w:tab w:val="left" w:pos="92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2198">
          <w:pgSz w:w="11920" w:h="16850"/>
          <w:pgMar w:top="837" w:right="795" w:bottom="0" w:left="135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E2198" w:rsidRPr="008B24E7" w:rsidRDefault="00DE2198" w:rsidP="00DE219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B24E7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B1163">
        <w:rPr>
          <w:rFonts w:ascii="Times New Roman" w:hAnsi="Times New Roman" w:cs="Times New Roman"/>
          <w:sz w:val="28"/>
          <w:szCs w:val="28"/>
          <w:lang w:eastAsia="en-US"/>
        </w:rPr>
        <w:t>Программа воспитания лагеря с дневным пребыванием детей «Содружество орлят» (программа подготовлена на основе Федеральной программы воспитательной работы для организации отдыха детей и их оздоровления, утверждённой приказом Министерства просвещения Российской Федерации № 209 от 17 марта 2025 в соответствии с нормативно-правовыми документами:</w:t>
      </w:r>
      <w:proofErr w:type="gramEnd"/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 xml:space="preserve"> - Конституцией Российской Федерации (</w:t>
      </w:r>
      <w:proofErr w:type="gramStart"/>
      <w:r w:rsidRPr="001B1163">
        <w:rPr>
          <w:rFonts w:ascii="Times New Roman" w:hAnsi="Times New Roman" w:cs="Times New Roman"/>
          <w:sz w:val="28"/>
          <w:szCs w:val="28"/>
          <w:lang w:eastAsia="en-US"/>
        </w:rPr>
        <w:t>принята</w:t>
      </w:r>
      <w:proofErr w:type="gramEnd"/>
      <w:r w:rsidRPr="001B1163">
        <w:rPr>
          <w:rFonts w:ascii="Times New Roman" w:hAnsi="Times New Roman" w:cs="Times New Roman"/>
          <w:sz w:val="28"/>
          <w:szCs w:val="28"/>
          <w:lang w:eastAsia="en-US"/>
        </w:rPr>
        <w:t xml:space="preserve"> всенародным </w:t>
      </w:r>
      <w:proofErr w:type="spellStart"/>
      <w:r w:rsidRPr="001B1163">
        <w:rPr>
          <w:rFonts w:ascii="Times New Roman" w:hAnsi="Times New Roman" w:cs="Times New Roman"/>
          <w:sz w:val="28"/>
          <w:szCs w:val="28"/>
          <w:lang w:eastAsia="en-US"/>
        </w:rPr>
        <w:t>голосовани-ем</w:t>
      </w:r>
      <w:proofErr w:type="spellEnd"/>
      <w:r w:rsidRPr="001B1163">
        <w:rPr>
          <w:rFonts w:ascii="Times New Roman" w:hAnsi="Times New Roman" w:cs="Times New Roman"/>
          <w:sz w:val="28"/>
          <w:szCs w:val="28"/>
          <w:lang w:eastAsia="en-US"/>
        </w:rPr>
        <w:t xml:space="preserve"> 12.12.1993, с изменениями, одобренными в ходе общероссийского голосования 01.07.2020).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>- Конвенцией о правах ребенка (одобрена Генеральной Ассамблеей ООН 20.11.1989, вступила в силу для СССР15.09.1990).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>- Федеральным законом от 29.12.2012 № 273-ФЗ «Об образовании в Российской Федерации».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>- Федеральным законом от 31.07.2020 №304-ФЗ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>- Федеральным законом от 24.07.1998 №124-ФЗ «Об основных гарантиях прав ребенка в Российской Федерации».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>- Федеральным законом от 30.12.2020 №489-ФЗ «О молодежной политике в Российской Федерации».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>- Приказы №№286, 287 Министерства просвещения Российской Федерации об утверждении ФГОС начального общего образования и ФГОС основного общего образования от 31 мая 2021года.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>- Стратегией развития воспитания в Российской Федерации на период до 2025 года (</w:t>
      </w:r>
      <w:proofErr w:type="gramStart"/>
      <w:r w:rsidRPr="001B1163">
        <w:rPr>
          <w:rFonts w:ascii="Times New Roman" w:hAnsi="Times New Roman" w:cs="Times New Roman"/>
          <w:sz w:val="28"/>
          <w:szCs w:val="28"/>
          <w:lang w:eastAsia="en-US"/>
        </w:rPr>
        <w:t>утверждена</w:t>
      </w:r>
      <w:proofErr w:type="gramEnd"/>
      <w:r w:rsidRPr="001B1163">
        <w:rPr>
          <w:rFonts w:ascii="Times New Roman" w:hAnsi="Times New Roman" w:cs="Times New Roman"/>
          <w:sz w:val="28"/>
          <w:szCs w:val="28"/>
          <w:lang w:eastAsia="en-US"/>
        </w:rPr>
        <w:t xml:space="preserve"> распоряжением Правительства Российской Федерации от 29.05.2015 №996-р).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 xml:space="preserve"> 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23.01.2021№122-р).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>- Государственной программой Российской Федерации «Развитие образования» (</w:t>
      </w:r>
      <w:proofErr w:type="gramStart"/>
      <w:r w:rsidRPr="001B1163">
        <w:rPr>
          <w:rFonts w:ascii="Times New Roman" w:hAnsi="Times New Roman" w:cs="Times New Roman"/>
          <w:sz w:val="28"/>
          <w:szCs w:val="28"/>
          <w:lang w:eastAsia="en-US"/>
        </w:rPr>
        <w:t>утверждена</w:t>
      </w:r>
      <w:proofErr w:type="gramEnd"/>
      <w:r w:rsidRPr="001B116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26.12.2017 № 1642). 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>Программа является методическим документом, определяющим комплекс основных характеристик воспитательной работы, осуществляемой в      детском лагере,      разрабатывается      с      учетом государственной политики в области образования и воспитания.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B1163">
        <w:rPr>
          <w:rFonts w:ascii="Times New Roman" w:hAnsi="Times New Roman" w:cs="Times New Roman"/>
          <w:sz w:val="28"/>
          <w:szCs w:val="28"/>
          <w:lang w:eastAsia="en-US"/>
        </w:rPr>
        <w:t>Программа разработана с учётом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1B1163">
        <w:rPr>
          <w:rFonts w:ascii="Times New Roman" w:hAnsi="Times New Roman" w:cs="Times New Roman"/>
          <w:sz w:val="28"/>
          <w:szCs w:val="28"/>
          <w:lang w:eastAsia="en-US"/>
        </w:rPr>
        <w:t xml:space="preserve"> и психологического здоровья.</w:t>
      </w:r>
    </w:p>
    <w:p w:rsidR="00DE2198" w:rsidRPr="001B116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163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создана с целью организации непрерывного воспитательного процесса, основывается на единстве 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преемственности с общим и допол</w:t>
      </w:r>
      <w:r w:rsidRPr="001B1163">
        <w:rPr>
          <w:rFonts w:ascii="Times New Roman" w:hAnsi="Times New Roman" w:cs="Times New Roman"/>
          <w:sz w:val="28"/>
          <w:szCs w:val="28"/>
          <w:lang w:eastAsia="en-US"/>
        </w:rPr>
        <w:t>нительным образованием, соотносится с примерной рабочей программой воспитания для образовательных ор</w:t>
      </w:r>
      <w:r>
        <w:rPr>
          <w:rFonts w:ascii="Times New Roman" w:hAnsi="Times New Roman" w:cs="Times New Roman"/>
          <w:sz w:val="28"/>
          <w:szCs w:val="28"/>
          <w:lang w:eastAsia="en-US"/>
        </w:rPr>
        <w:t>ганизаций, реализующих образова</w:t>
      </w:r>
      <w:r w:rsidRPr="001B1163">
        <w:rPr>
          <w:rFonts w:ascii="Times New Roman" w:hAnsi="Times New Roman" w:cs="Times New Roman"/>
          <w:sz w:val="28"/>
          <w:szCs w:val="28"/>
          <w:lang w:eastAsia="en-US"/>
        </w:rPr>
        <w:t>тельные программы общего образования.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Принципы реализации программы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принцип единого целевого начала воспитательной деятельности;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принцип системности, непрерывности, и преемственности воспитательной деятельности;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принцип единства концептуальных подходов, методов и форм воспитательной деятельности;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принцип учёта возрастных и индивидуальных особенностей воспитанников и их групп;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принцип приоритета конструктивных интересов и потребностей детей;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принцип реальности и измеримости итогов воспитательной деятельности.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предусматривает приобщение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 нравственного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Ценность труда лежит в основе трудового направления воспитания.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«Люблю Родину»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, гимн Российской Федерации, к историческим символам и памятникам Отечества.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«Мы – одна команда»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Детский коллектив объединяет детей с разными интересами, </w:t>
      </w:r>
      <w:proofErr w:type="spellStart"/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по-требностями</w:t>
      </w:r>
      <w:proofErr w:type="spellEnd"/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«Россия – страна возможностей»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</w:t>
      </w:r>
      <w:r w:rsidR="001B2C79">
        <w:rPr>
          <w:rFonts w:ascii="Times New Roman" w:hAnsi="Times New Roman" w:cs="Times New Roman"/>
          <w:sz w:val="28"/>
          <w:szCs w:val="28"/>
          <w:lang w:eastAsia="en-US"/>
        </w:rPr>
        <w:t xml:space="preserve">й», АНО «Большая Перемена»,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Общероссийское общественно-государственное движение детей и молодежи «Движение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ервых»),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включает три раздела: целевой; содержательный; организационный.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1 - календарный план воспитательной работы.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Раздел I. ЦЕЛЕВОЙ  РАЗДЕЛ ПРОГРАММЫ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С учетом мировоззренческого, этнического, религиозного многообразия российского общества     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    основе, в     соответствии     с мировоззренческими и культурными особенностями и потребностями родителей     (законных представителей) несовершеннолетних детей.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2027 года. Приоритетной задачей Российской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При реализации Программы учитываются возрастные группы детей: 7-10 лет – дети младшего школьного возраста. Целевым приоритетом является создание благоприятных условий для усвоения участниками социально – значимых знаний – базовых норм поведения и культурно – исторических традиций общества.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11-14 лет – дети среднего школьного возраста.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уважение к традициям и культурным ценностям, развивает способность к социальной активности и навыки взаимодействия с окружающими.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ab/>
        <w:t>1.1. Цель и задачи воспитания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    традициях многонационального     народа    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социализации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обучающихся на основе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социокультурных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     народа      Российской     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Задачи воспитания определены с учетом интеллектуально-когнитивной, эмоционально-оценочной, деятельно - практической составляющих развития личности: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-приобретение соответствующего этим нормам, ценностям, традициям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социокультурного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1.2. Методологические основы и принципы воспитательной деятельности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Методологической основой Программы воспитания являются антропологический, культурно-исторический и системно-деятельный подходы.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Воспитательная деятельность в детском лагере основывается на следующих принципах: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принцип гуманистической направленности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принцип ценностного единства и совместности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принцип следования нравственному примеру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принцип безопасной жизнедеятельности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принцип совместной деятельности ребенка и взрослого.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принцип </w:t>
      </w:r>
      <w:proofErr w:type="spellStart"/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инклюзивности</w:t>
      </w:r>
      <w:proofErr w:type="spellEnd"/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Организация воспитательного процесса, при котором все дети, независимо от их физических, психических, интеллектуальных, культурно - этнических, языковых и иных особенностей, включены в общую систему образования.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Данные принципы реализуются в укладе детского лагеря, включающем воспитывающие среды, общности, культурные практики,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совместную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деятельностьи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события.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социокультурными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Воспитывающие общности (сообщества) в детском лагере: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 - Вожатый».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Воспитывающие общности (сообщества) в детском лагере: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детско-взрослые. Основная цель – содействие, сотворчество и сопереживание, взаимопонимание и взаимное уважение, наличие общих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ценностей и смыслов у всех участников. Главная детско-взрослая общность в детском лагере – «Дети - Вожатый»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Ключевыми сквозными векторами содержания инвариантных и вариативных модулей являются блоки 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«Мир», «Россия», «Человек»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В общем блоке реализации содержания 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«Мир»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человечества.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Содержание блока «Мир» реализуется в следующих формах: литературные вечера, исторические игры, информационные часы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«Жизнь замечательных людей», на которых детям демонстрируются образцы нравственного поведения через знакомство с историческими деятелями науки и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разных с грани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   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просмотр научно-популярных фильмов;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 В общем блоке реализации содержания 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«Россия»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предлагаются пять комплексов мероприятий: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судьбы, памятью предков, передавших любовь и уважение к Отечеству, веру в добро и справедливость.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Предполагаемые формы мероприятий: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торжественная церемония подъема (спуска) Государственного флага </w:t>
      </w:r>
      <w:proofErr w:type="spellStart"/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Рос-сийской</w:t>
      </w:r>
      <w:proofErr w:type="spellEnd"/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тематические дни;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использование в работе материалов о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цивилизационном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Второй комплекс мероприятий связан с суверенитет</w:t>
      </w:r>
      <w:r w:rsidR="00B401A3">
        <w:rPr>
          <w:rFonts w:ascii="Times New Roman" w:hAnsi="Times New Roman" w:cs="Times New Roman"/>
          <w:sz w:val="28"/>
          <w:szCs w:val="28"/>
          <w:lang w:eastAsia="en-US"/>
        </w:rPr>
        <w:t>ом и безопас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ностью, защитой российского общ</w:t>
      </w:r>
      <w:r w:rsidR="00B401A3">
        <w:rPr>
          <w:rFonts w:ascii="Times New Roman" w:hAnsi="Times New Roman" w:cs="Times New Roman"/>
          <w:sz w:val="28"/>
          <w:szCs w:val="28"/>
          <w:lang w:eastAsia="en-US"/>
        </w:rPr>
        <w:t>ества, народа России, памяти за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щитников Отечества и подвигов героев Отечества, сохранением исторической правды.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— любви к Родине, добру, милосердию, состраданию, взаимопомощи, чувству долга;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Третий  комплекс мероприятий направлен на служение российскому обществу,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 целью формирования у детей и подростков гражданского самосознания могут проводиться информационные часы и акции.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Четвертый комплекс мероприятий связан с русским языком - Государственным языком Российской Федерации.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Предполагаемы формы мероприятий: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организация выставок книг, посвященных русскому языку, русской литературе и русской культуре.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Предполагаемые формы мероприятий: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беседы об особенностях родного края;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акции, демонстрирующие преимущества раздельного сбора твердых коммунальных отходов, повторного использования, бережного отношения к     ресурсам:     воде, электричеству, которые     учат детей минимизировать или ликвидировать вред, наносимый природе;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конкурс рисунков, плакатов, инсценировок на экологическую тематику.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 беседы, направленные на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профилактику вредных привычек и привлечение интереса детей к занятиям физкультурой и спортом; </w:t>
      </w:r>
    </w:p>
    <w:p w:rsid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создание условий для физической безопасности ребенка в условиях организации отдыха детей и их оздоровления, профилактика травли в детской и подростковой среде; проведение целенаправленной работы всего педагогического коллектива по    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проведение тренировочной эвакуации при пожаре или обнаружении взрывчатых веществ; разработка и реализация разных форм профилактических воспит</w:t>
      </w:r>
      <w:r w:rsidR="00B401A3">
        <w:rPr>
          <w:rFonts w:ascii="Times New Roman" w:hAnsi="Times New Roman" w:cs="Times New Roman"/>
          <w:sz w:val="28"/>
          <w:szCs w:val="28"/>
          <w:lang w:eastAsia="en-US"/>
        </w:rPr>
        <w:t xml:space="preserve">ательных      мероприятии: антиалкогольные,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против курения, безопасность в цифровой среде, против вовлечения в деструктивные группы в социальных     сетях,     в деструктивные     молодежные, религиозные объединения, субкультуры, информирующие о безопасности дорожного движения, про</w:t>
      </w:r>
      <w:r w:rsidR="00B401A3">
        <w:rPr>
          <w:rFonts w:ascii="Times New Roman" w:hAnsi="Times New Roman" w:cs="Times New Roman"/>
          <w:sz w:val="28"/>
          <w:szCs w:val="28"/>
          <w:lang w:eastAsia="en-US"/>
        </w:rPr>
        <w:t xml:space="preserve">тивопожарной безопасность, гражданской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обороны, антитеррористической,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антиэкстремистской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безопасности;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девиантному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поведению 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II. СОДЕРЖАТЕЛЬНЫЙ РАЗДЕЛ ПРОГРАММЫ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1. Основные направления воспитания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     государстве      и      субъекту     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патриотическое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духовно-нравственное развитие и воспитание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основе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духовно- нравственной культуры народов России, традиционных религий народов России, формирование традиционных российских     семейных     ценностей;     воспитание     честности,     доброты, милосердия, справедливости, дружелюбия и взаимопомощи, уважения к старшим, к памяти предков;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физическое воспитание и воспитание культуры здорового </w:t>
      </w:r>
      <w:proofErr w:type="spellStart"/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об-раза</w:t>
      </w:r>
      <w:proofErr w:type="spellEnd"/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жизни и безопасности: развитие физических способностей с учетом возможностей и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состояния здоровья, формирование культуры здорового образа жизни, личной и общественной безопасности;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Основные традиции воспитания в детском лагере: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совместная деятельность де организации воспитательной деятельности;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создание условий для приобретения детьми нового социального опыта и освоения новых социальных ролей;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включение детей в процесс организации жизнедеятельности временного детского коллектива;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формирование коллективов в рамках отрядов, кружков, студий, секций      и иных детских объединений, установление в них доброжелательных и товарищеских взаимоотношений;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обмен опытом между детьми в формате «</w:t>
      </w:r>
      <w:proofErr w:type="spellStart"/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дети-детям</w:t>
      </w:r>
      <w:proofErr w:type="spellEnd"/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     защитную, личностно развивающую, организационную, посредническую (в разрешении конфликтов) функции.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2. Инвариантные модули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2.1. Модуль «Спортивно-оздоровительная работа»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Спортивно - оздоровительная работа в организации отдыха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Физическое воспитание реализуется посредством: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- оздоровительных занятий, которые проводятся с детьми по графику, максимально на открытых площадках;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дополнительных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общеразвивающих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объединении: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динамических пауз в организации образовательной деятельности и режимных моментов;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спортивно-массовых мероприятий, предполагающих спартакиады, спортивные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праздники, викторины, конкурсы и т.д.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организации работы по знакомству с правилами здорового питания </w:t>
      </w:r>
      <w:proofErr w:type="spellStart"/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ис-пользованием</w:t>
      </w:r>
      <w:proofErr w:type="spellEnd"/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материалов официального сайта Федеральной службы по надзору в сфере защиты прав потребителей и благополучия человека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спортивно - 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2.2. Модуль «Культура России»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Организация воспитательной работы в рамках модуля «Культура России» возможна с использованием различных без</w:t>
      </w:r>
      <w:r w:rsidR="00B401A3">
        <w:rPr>
          <w:rFonts w:ascii="Times New Roman" w:hAnsi="Times New Roman" w:cs="Times New Roman"/>
          <w:sz w:val="28"/>
          <w:szCs w:val="28"/>
          <w:lang w:eastAsia="en-US"/>
        </w:rPr>
        <w:t>возмездных электронных ресурсов.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2.3. Модуль «Детское самоуправление»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2.3.1. На уровне организации отдыха детей и их оздоровления: </w:t>
      </w:r>
      <w:proofErr w:type="spellStart"/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само-управление</w:t>
      </w:r>
      <w:proofErr w:type="spellEnd"/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в организации отдыха детей и их оздоровления может складываться из деятельности временных и постоянных органов.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1.1.1. На уровне отряда: через деятельность лидеров, выбранных по      инициативе и      предложениям членов     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1.1.2. Структура самоуправления строится с учетом уклада организации отдыха детей и их оздоровления, тематической и игровой    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)и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возложения поручений на них.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1.1.3. Система поощрения социальной успешности и проявлений активной жизненной позиции детей направлена на формирование у детей ориентации     на активную жизненную позицию, инициативность, вовлечение их в совместную деятельность в воспитательных целях.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публичности, открытости поощрений (информирование всех детей о награждении, проведение награждений в присутствии значительного числа-детей);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прозрачности правил поощрения (наличие положения о награждениях, соблюдение справедливости при выдвижении кандидатур);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регулирования частоты награждений (недопущение избыточности в поощрениях, чрезмерно больших групп поощряемых);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дифференцированности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портфолио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;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2.4. Модуль «Инклюзивное пространство»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Инклюзивное образовательное пространство строится как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— OB3), инвалидностью и адаптацию их в самостоятельной жизни.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При организации инклюзивного пространства создаются особые условия: организационное обеспечение (нормативно-правовая база);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    ребенка с OB3,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 При организации воспитания детей с OB3, инвалидностью следует ориентироваться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формирование личности ребенка с особыми образовательными потребностями с использованием, соответствующим возрасту и физическому и (или) психическому состоянию методов воспитания;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 - дефектологов;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личностно-ориентированный подход в организации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различных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 обучающихся с особыми образовательными потребностями.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2.5. Модуль «Профориентация»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профориентационные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игры: сюжетно-ролевые и деловые игры,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квесты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организация тематических дней и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профориентационных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смен, в работе которых принимают участие эксперты из различных сфер производства,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участие в работе всероссийских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профориентационных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проектов: </w:t>
      </w:r>
      <w:proofErr w:type="spellStart"/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про-смотр</w:t>
      </w:r>
      <w:proofErr w:type="spellEnd"/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лекций, решение учебно-тренировочных задач, участие в мастер-классах.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2.6. Модуль «Коллективная социально значимая деятельность в Движении</w:t>
      </w:r>
      <w:proofErr w:type="gramStart"/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</w:t>
      </w:r>
      <w:proofErr w:type="gramEnd"/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ервых»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Данный модуль содержит в себе описание взаимодействия с Движением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 Модуль направлен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    общества и     государства, вовлечение в деятельность Движения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ервых. Одним из вариантов профильных смен Движения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ервых для младших     школьников     является     программа «Содружество Орлят России»; тематический День Первых —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формирование и расширение представлений о Движении Первых. Его деятельность строится на разработке и реализации детских инициатив, популяризирующих полезную деятельность и возможности в Движении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ервых.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классные встречи с успешными активистами Движения Первых — открыты</w:t>
      </w:r>
      <w:r w:rsidR="00801256">
        <w:rPr>
          <w:rFonts w:ascii="Times New Roman" w:hAnsi="Times New Roman" w:cs="Times New Roman"/>
          <w:sz w:val="28"/>
          <w:szCs w:val="28"/>
          <w:lang w:eastAsia="en-US"/>
        </w:rPr>
        <w:t>й диалог «путь к успеху»</w:t>
      </w:r>
      <w:proofErr w:type="gramStart"/>
      <w:r w:rsidR="0080125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пособствует формированию активной жизненной позиции и уверенности в себе у участников смены на примере успеха ровесника;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волонтёрства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и его историей;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акции по благоустройству территории, посадке деревьев, уборке природных зон — вклад в сохранение окружающей среды и экологическое благополучие;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организация мероприятий для младших отрядов —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акции по защите животных — сбор корма для приютов, изготовление кормушек для птиц и так далее, что развивает чувство ответственности и доброты;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благоустройство мемориалов и памятных мест, изучение </w:t>
      </w:r>
      <w:proofErr w:type="spellStart"/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истори-ческого</w:t>
      </w:r>
      <w:proofErr w:type="spellEnd"/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значения этих объектов с целью укрепления патриотизма и чувства уважения к культурному наследию;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медиа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олонтерство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— ведение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блога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, создание фото- и видео продуктов о волонтерских инициативах организации отдыха детей и их оздоровления с целью развития навыков коммуникации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медиа-творчества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проектировочный семинар о траектории социального развития в Движении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ервых.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Программно-методический комплекс Движения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ервых включает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про-граммы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3. ВАРИАТИВНЫЕ МОДУЛИ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3.1. Модуль «Работа с родителями»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 групповом уровне: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родительские чаты, где родители могут задать вопросы для получения представления о деятельности детского лагеря;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творческий отчетный концерт для родителей;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родительские форумы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- 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На индивидуальном уровне: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работа специалистов по запросу родителей для решения </w:t>
      </w:r>
      <w:proofErr w:type="spellStart"/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ост-рых</w:t>
      </w:r>
      <w:proofErr w:type="spellEnd"/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конфликтных ситуаций;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индивидуальное консультирование с целью координации </w:t>
      </w:r>
      <w:proofErr w:type="spellStart"/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воспитатель-ных</w:t>
      </w:r>
      <w:proofErr w:type="spellEnd"/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усилий педагогов и родителей.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3.2. Модуль «Экскурсии и походы»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Организация для детей экскурсий, походов и реализация их воспитательного потенциала.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профориентационные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экскурсии, экскурсии по памятным местам и местам боевой славы, в музей, библиотеку и т.д.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самообслуживающего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труда, обучения рациональному использованию своего времени, сил, имущества.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3.3. Модуль «Цифровая среда воспитания»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Модуль является вспомогательным, не уменьшает важности и значимости очных воспитательных мероприятий для детей.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контента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и технологических средств.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Цифровая среда воспитания предполагает следующее: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3.4. Модуль «Социальное партнерство»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Взаимодействие     с    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    ислам, буддизм,     иудаизм), разделяющими     в     своей деятельности цель и задачи воспитания, ценности и традиции уклада детского лагеря.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Реализация воспитательного потенциала социального партнерства предусматривает: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- социальные проекты, совместно разрабатываемые и реализуемые детьми,     волонтёрами, педагогами с организациями - 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  <w:proofErr w:type="gramEnd"/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Раздел III. ОРГАНИЗАЦИ</w:t>
      </w:r>
      <w:r w:rsidR="00801256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ННЫЙ РАЗДЕЛ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3.1. Особенности организации воспитательной деятельности Программа воспитания реализуется посредством формирования 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    воспроизводить наиболее     ценные     воспитательные виды совместной деятельности.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    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творческий характер деятельности;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многопрофильность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отсутствие обязательной оценки результативности деятельности ребенка, официального статуса;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становление личности.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–с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оциальной микросреды, в которой протекает жизнедеятельность детей в условиях детского лагеря.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3.2. Анализ воспитательного процесса и результатов воспитания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отношение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как к воспитанникам, так и к педагогам, реализующим воспитательный процесс;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принцип приоритета анализа сущностных сторон воспитания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>принцип развивающего характера осуществляемого анализа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, ориентирующий экспертов на использование 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- социологические: опрос участников образовательных отношений, экспертный анализ, фокус-группа, анализ документов и контекстный анализ; - педагогические: тестирование, собеседование, педагогическое, наблюдение, игровые методы, аналитическая работа с детьми, метод самооценки. </w:t>
      </w:r>
      <w:proofErr w:type="gramEnd"/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 предметом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анализа, организуемого в детском лагере воспитательного процесса является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воспитательная работа.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Объектом анализа являются воспитательные мероприятия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коллективу, содержания их совместной с детьми деятельности.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Организационный период смены </w:t>
      </w:r>
    </w:p>
    <w:p w:rsidR="00DE2198" w:rsidRPr="00B401A3" w:rsidRDefault="00801256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Обще</w:t>
      </w:r>
      <w:r w:rsidR="00DE2198" w:rsidRPr="00B401A3">
        <w:rPr>
          <w:rFonts w:ascii="Times New Roman" w:hAnsi="Times New Roman" w:cs="Times New Roman"/>
          <w:sz w:val="28"/>
          <w:szCs w:val="28"/>
          <w:lang w:eastAsia="en-US"/>
        </w:rPr>
        <w:t>лагерный</w:t>
      </w:r>
      <w:proofErr w:type="spellEnd"/>
      <w:r w:rsidR="00DE2198"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уровен</w:t>
      </w:r>
      <w:proofErr w:type="gramStart"/>
      <w:r w:rsidR="00DE2198" w:rsidRPr="00B401A3">
        <w:rPr>
          <w:rFonts w:ascii="Times New Roman" w:hAnsi="Times New Roman" w:cs="Times New Roman"/>
          <w:sz w:val="28"/>
          <w:szCs w:val="28"/>
          <w:lang w:eastAsia="en-US"/>
        </w:rPr>
        <w:t>ь(</w:t>
      </w:r>
      <w:proofErr w:type="gramEnd"/>
      <w:r w:rsidR="00DE2198" w:rsidRPr="00B401A3">
        <w:rPr>
          <w:rFonts w:ascii="Times New Roman" w:hAnsi="Times New Roman" w:cs="Times New Roman"/>
          <w:sz w:val="28"/>
          <w:szCs w:val="28"/>
          <w:lang w:eastAsia="en-US"/>
        </w:rPr>
        <w:t>инвариантные формы)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Линейка или церемония открытия смены. 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—м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алой Родины детей, традиции и ритуалы детского лагеря,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Формирование правил безопасного поведения. Демонстрация ценности труда. Общий сбор детского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уголках. Содержание блоков выстраивается исходя из особенностей деятельности в условиях той или иной формы детского лагеря. Презентация программы смены или введение в игровую модель смены.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и-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участниками смен плана смены, своих возможностей и перспектив в рамках смены. Интерактивный формат, отличающийся от классно-урочной системы.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Отрядный уровен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ь(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инвариантные формы)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Инструктажи. Обозначение ценностей жизни, здоровья и безопасности. Для детей младшего школьного возраста возможны варианты создания свода правил в виде рисунков, для детей среднего и старшего школьного возраста — варианты комиксов, создание коротких видеороликов (инструкций). Ведение журнала инструктажей, включение необходимых инструкций исходя из специфики формы организации отдыха детей и их оздоровления. Игры на знакомство,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командообразование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, выявление лидеров. 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 Условия проведения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игр могут видоизменяться, включая элементы веревочного курса или подвижных форм деятельности, в зависимости от условий и специфики детского лагеря. Организационный сбор отряда. 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общелагерный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уровень и отрядный. Постановка общей цели и договоренность о правилах совместной жизни и деятельности. Огонек знакомства. Традиции огонька. Уважение к личности. Формирование ценности человека, команды и дружбы. Рассказ о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себе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:и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нтересы,ожидания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от смены. Доверительный диалог в тематике смены. Традиции и правила отрядного огонька. Для пришкольных детских лагерей возможен формат творческого вечера с представлением визитных карточек участников или команд.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Основной период смены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Общелагерный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уровен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ь(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инвариантные формы) Утренний подъем Государственного флага Российской Федерации. 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 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 </w:t>
      </w:r>
      <w:r w:rsidR="008012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Утренняя гигиеническая гимнастика. Ценность здоровья, развития. Демонстрация позитивного личного примера со стороны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вожатско-педагогического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коллектива. 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Тематические дни и мероприятия в соответствии с государственными и профессиональными праздниками, а также памятными днями. 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Тематические дни: День Памяти. Ценность жизни, человека, мира.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Линейка или церемония старта дня. Военно-спортивн</w:t>
      </w:r>
      <w:r w:rsidR="00801256">
        <w:rPr>
          <w:rFonts w:ascii="Times New Roman" w:hAnsi="Times New Roman" w:cs="Times New Roman"/>
          <w:sz w:val="28"/>
          <w:szCs w:val="28"/>
          <w:lang w:eastAsia="en-US"/>
        </w:rPr>
        <w:t xml:space="preserve">ые игры (в том числе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«Зарница», «Орленок»). Просветительский прое</w:t>
      </w:r>
      <w:r w:rsidR="00801256">
        <w:rPr>
          <w:rFonts w:ascii="Times New Roman" w:hAnsi="Times New Roman" w:cs="Times New Roman"/>
          <w:sz w:val="28"/>
          <w:szCs w:val="28"/>
          <w:lang w:eastAsia="en-US"/>
        </w:rPr>
        <w:t xml:space="preserve">кт «Без срока давности».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Литературно-музыкальные постановки</w:t>
      </w:r>
      <w:r w:rsidR="008012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(в том числе в форме концерта вожатых). Кинопросмотры. Часы мужества. Знакомство с героями 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Всероссийской общественно-государственной инициативы. Завершение дня на позит</w:t>
      </w:r>
      <w:r w:rsidR="00801256">
        <w:rPr>
          <w:rFonts w:ascii="Times New Roman" w:hAnsi="Times New Roman" w:cs="Times New Roman"/>
          <w:sz w:val="28"/>
          <w:szCs w:val="28"/>
          <w:lang w:eastAsia="en-US"/>
        </w:rPr>
        <w:t xml:space="preserve">ивном эмоциональном фоне. 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Ценность Родины, семьи, жизни, единства. Торжественная линейка или церемония старта дня. Конкурсы на знание родного языка (включая языки народов России). 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Тематические отрядные дела. Фестиваль дворовых игр или игр народов России. Литературно-музыкальные постановки. Театральные постановки. Творческие и вдохновляющие встречи. Кинопросмотр. Выставки изобразительного искусства.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Тематические дни: День Семьи. Ценность семьи, Родины. Тематический старт дня. Активности для детей и родителей (законных представителей). Кинопросмотры. Диалоги о ценностях и семейных традициях. Фотовыставки. Встречи с династиями сотрудников организации отдыха детей и их оздоровления. Тематические дни: День Здоровья и Спорта. Ценность жизни, здоровья. Тематический старт дня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.Спортивные соревнования (индивидуальные и командные). Отрядные дела о героях отечественного спорта. Творческие встречи со спортсменами субъекта Российской Федераци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по возможности). 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Тематические дни: День Безопасности. Ценность жизни, сохранение здоровья,здоровыйобразжизни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.Т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ематическийстартдня.Практическиезанятия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 пропагандистские мероприятия, направленные на формирование и поддержку навыков здорового образа жизни. </w:t>
      </w:r>
    </w:p>
    <w:p w:rsidR="00801256" w:rsidRDefault="00801256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Тематические </w:t>
      </w:r>
      <w:r w:rsidR="00DE2198"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конкурсы на знание правил дорожного движения. Практические занятия по оказанию первой помощи. Мероприятия, направленные на формирование цифровой грамотности несовершеннолетних. 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</w:t>
      </w:r>
    </w:p>
    <w:p w:rsidR="00801256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 дополнении к учебному процессу в учебное время). 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Тематические конкурсы и соревнования. 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соревнований </w:t>
      </w: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детск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вожатской творческой группой). Применение принципов справедливости, открытости и непредвзятости. Отрядный уровен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ь(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инвариантные формы) Тематические огоньки/беседы. Обсуждение нравственных вопросов, усиление воспитательного эффекта и закрепление личного принятия общечеловеческих ценностей.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Итоговый период смены </w:t>
      </w:r>
    </w:p>
    <w:p w:rsidR="00801256" w:rsidRDefault="00DE2198" w:rsidP="00DE2198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Общелагерныйуровень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(инвариантные формы) Линейка или церемония закрытия смены. 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</w:t>
      </w:r>
    </w:p>
    <w:p w:rsidR="00801256" w:rsidRDefault="00DE2198" w:rsidP="00DE2198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 </w:t>
      </w:r>
    </w:p>
    <w:p w:rsidR="00BB1995" w:rsidRDefault="00DE2198" w:rsidP="00DE2198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>Презентация результатов деятельности кружков или секций. Культурное и научное наследие мира и страны. Имена, прославившие Россию. Великие мастера. Творчество и мастерство. Возможен формат ярмарки, выставки</w:t>
      </w:r>
      <w:r w:rsidR="00BB1995">
        <w:rPr>
          <w:rFonts w:ascii="Times New Roman" w:hAnsi="Times New Roman" w:cs="Times New Roman"/>
          <w:sz w:val="28"/>
          <w:szCs w:val="28"/>
          <w:lang w:eastAsia="en-US"/>
        </w:rPr>
        <w:t xml:space="preserve">, фестиваля. </w:t>
      </w:r>
    </w:p>
    <w:p w:rsidR="00DE2198" w:rsidRPr="00B401A3" w:rsidRDefault="00DE2198" w:rsidP="00DE2198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Отрядный уровень (инвариантные формы) Итоговый сбор отряда. Закрепление ценности команды и дружбы. Помощь каждому участнику смены увидеть свой рост и п</w:t>
      </w:r>
      <w:r w:rsidR="00BB1995">
        <w:rPr>
          <w:rFonts w:ascii="Times New Roman" w:hAnsi="Times New Roman" w:cs="Times New Roman"/>
          <w:sz w:val="28"/>
          <w:szCs w:val="28"/>
          <w:lang w:eastAsia="en-US"/>
        </w:rPr>
        <w:t xml:space="preserve">озитивные </w:t>
      </w:r>
      <w:proofErr w:type="spellStart"/>
      <w:r w:rsidR="00BB1995">
        <w:rPr>
          <w:rFonts w:ascii="Times New Roman" w:hAnsi="Times New Roman" w:cs="Times New Roman"/>
          <w:sz w:val="28"/>
          <w:szCs w:val="28"/>
          <w:lang w:eastAsia="en-US"/>
        </w:rPr>
        <w:t>изменения</w:t>
      </w:r>
      <w:proofErr w:type="gramStart"/>
      <w:r w:rsidR="00BB199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B401A3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одведение</w:t>
      </w:r>
      <w:proofErr w:type="spell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итогов достижения общей цели и выполнения правил совместной жизни и деятельности. Связь с организационным сбором отряда, опора на отрядный уголок</w:t>
      </w:r>
      <w:proofErr w:type="gramStart"/>
      <w:r w:rsidRPr="00B401A3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B401A3">
        <w:rPr>
          <w:rFonts w:ascii="Times New Roman" w:hAnsi="Times New Roman" w:cs="Times New Roman"/>
          <w:sz w:val="28"/>
          <w:szCs w:val="28"/>
          <w:lang w:eastAsia="en-US"/>
        </w:rPr>
        <w:t>Награждение и поощрение каждого участника отряда.</w:t>
      </w: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2198" w:rsidRPr="00B401A3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2198" w:rsidRPr="00384C81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4C81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DE2198" w:rsidRPr="00BB1995" w:rsidRDefault="00DE2198" w:rsidP="00DE219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B199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КАЛЕНДАРНЫЙ  ПЛАН ВОСПИТАТЕЛЬНОЙ  РАБОТЫ ЛАГЕРЯ ДНЕВНОГО ПРЕБЫВАНИЯ</w:t>
      </w:r>
    </w:p>
    <w:p w:rsidR="00DE2198" w:rsidRPr="00BB1995" w:rsidRDefault="00DE2198" w:rsidP="00DE219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1995">
        <w:rPr>
          <w:rFonts w:ascii="Times New Roman" w:hAnsi="Times New Roman" w:cs="Times New Roman"/>
          <w:sz w:val="28"/>
          <w:szCs w:val="28"/>
          <w:lang w:eastAsia="en-US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B1995">
        <w:rPr>
          <w:rFonts w:ascii="Times New Roman" w:hAnsi="Times New Roman" w:cs="Times New Roman"/>
          <w:sz w:val="28"/>
          <w:szCs w:val="28"/>
          <w:lang w:eastAsia="en-US"/>
        </w:rPr>
        <w:t>воспитания</w:t>
      </w:r>
      <w:proofErr w:type="gramEnd"/>
      <w:r w:rsidRPr="00BB1995">
        <w:rPr>
          <w:rFonts w:ascii="Times New Roman" w:hAnsi="Times New Roman" w:cs="Times New Roman"/>
          <w:sz w:val="28"/>
          <w:szCs w:val="28"/>
          <w:lang w:eastAsia="en-US"/>
        </w:rPr>
        <w:t xml:space="preserve"> и определяет уровни проведения мероприятий. 2025 год объявлен Президентом РФ Годом 80-летия Победы в Великой Отечественной войне</w:t>
      </w:r>
    </w:p>
    <w:p w:rsidR="00DE2198" w:rsidRPr="00BB1995" w:rsidRDefault="00DE2198" w:rsidP="00DE2198">
      <w:pPr>
        <w:widowControl w:val="0"/>
        <w:tabs>
          <w:tab w:val="left" w:pos="1660"/>
          <w:tab w:val="left" w:pos="3016"/>
          <w:tab w:val="left" w:pos="4925"/>
          <w:tab w:val="left" w:pos="6908"/>
          <w:tab w:val="left" w:pos="7469"/>
        </w:tabs>
        <w:spacing w:line="275" w:lineRule="auto"/>
        <w:ind w:left="1" w:right="120" w:firstLine="70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DE2198" w:rsidRPr="00BB1995" w:rsidRDefault="00DE2198" w:rsidP="00DE21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82"/>
        <w:gridCol w:w="4629"/>
        <w:gridCol w:w="1276"/>
        <w:gridCol w:w="992"/>
        <w:gridCol w:w="1276"/>
        <w:gridCol w:w="709"/>
      </w:tblGrid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Всероссийкий</w:t>
            </w:r>
            <w:proofErr w:type="spellEnd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России. Ключевые мероприятия»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День Защиты детей. День Российского движения детей и молодёжи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02.06.25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День русского язык</w:t>
            </w:r>
            <w:proofErr w:type="gramStart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Пушкинский день)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06.06.25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российского живописца И.С.Глазунова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12.06.25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работа. КТД. Самоуправление»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подъёма  Государственного флага РФ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начале недели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Выборы актива лагерной смены, распределение обязанностей.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День знакомства (игры, тренинги)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02-04.06.25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«Детство-это краски радуги»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03- 05.06.25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название отряда, девиза, </w:t>
            </w:r>
            <w:proofErr w:type="spellStart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речёвку</w:t>
            </w:r>
            <w:proofErr w:type="spellEnd"/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Ежедневное дежурство в столовой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закрытие/открытие  лагеря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4.06.25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24.06.25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День Росси</w:t>
            </w:r>
            <w:proofErr w:type="gramStart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программа)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Тематические праздники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« День здоровья»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9" w:type="dxa"/>
          </w:tcPr>
          <w:p w:rsidR="00DE2198" w:rsidRPr="00BB1995" w:rsidRDefault="00DE2198" w:rsidP="00BB1995">
            <w:pPr>
              <w:widowControl w:val="0"/>
              <w:spacing w:before="69" w:line="289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нь) Игр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э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!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9" w:type="dxa"/>
          </w:tcPr>
          <w:p w:rsidR="00BB1995" w:rsidRDefault="00DE2198" w:rsidP="00B401A3">
            <w:pPr>
              <w:widowControl w:val="0"/>
              <w:ind w:left="103" w:right="178"/>
              <w:jc w:val="both"/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proofErr w:type="gramEnd"/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widowControl w:val="0"/>
              <w:ind w:left="103"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>й</w:t>
            </w:r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proofErr w:type="gramEnd"/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оп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DE2198" w:rsidRPr="00BB1995" w:rsidRDefault="00DE2198" w:rsidP="00B401A3">
            <w:pPr>
              <w:widowControl w:val="0"/>
              <w:spacing w:before="2" w:line="257" w:lineRule="auto"/>
              <w:ind w:left="103" w:right="4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фмы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>»</w:t>
            </w:r>
            <w:r w:rsidR="00BB1995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10.05.06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277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ии.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онц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ебе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!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282" w:lineRule="auto"/>
              <w:ind w:right="2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сфа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ног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B199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э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но!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6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23.06.25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223" w:lineRule="auto"/>
              <w:ind w:left="1425" w:right="991" w:hanging="1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Конкурс рисунков «Герои мультфильмов»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06.06.25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57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да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74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мя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proofErr w:type="spellEnd"/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якам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емя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ПДД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position w:val="-1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1"/>
                <w:sz w:val="28"/>
                <w:szCs w:val="28"/>
              </w:rPr>
              <w:t>Зак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онов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position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1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position w:val="-1"/>
                <w:sz w:val="28"/>
                <w:szCs w:val="28"/>
              </w:rPr>
              <w:t>г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1"/>
                <w:sz w:val="28"/>
                <w:szCs w:val="28"/>
              </w:rPr>
              <w:t>ес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ть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1"/>
                <w:sz w:val="28"/>
                <w:szCs w:val="28"/>
              </w:rPr>
              <w:lastRenderedPageBreak/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1"/>
                <w:sz w:val="28"/>
                <w:szCs w:val="28"/>
              </w:rPr>
              <w:t>оро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1"/>
                <w:sz w:val="28"/>
                <w:szCs w:val="28"/>
              </w:rPr>
              <w:t>ж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1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-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1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+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торо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ж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ым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                                  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</w:rPr>
              <w:t>он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position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position w:val="1"/>
                <w:sz w:val="28"/>
                <w:szCs w:val="28"/>
              </w:rPr>
              <w:t>«</w:t>
            </w:r>
            <w:proofErr w:type="spellStart"/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"/>
                <w:sz w:val="28"/>
                <w:szCs w:val="28"/>
              </w:rPr>
              <w:t>амы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position w:val="-1"/>
                <w:sz w:val="28"/>
                <w:szCs w:val="28"/>
              </w:rPr>
              <w:t>й</w:t>
            </w:r>
            <w:proofErr w:type="spellEnd"/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position w:val="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</w:rPr>
              <w:t>й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ю</w:t>
            </w:r>
            <w:proofErr w:type="spellEnd"/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24.06.25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55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амя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Митинг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89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proofErr w:type="spellStart"/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proofErr w:type="spellEnd"/>
            <w:proofErr w:type="gramEnd"/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ы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гор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мс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widowControl w:val="0"/>
              <w:spacing w:before="89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еча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мя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  <w:p w:rsidR="00DE2198" w:rsidRPr="00BB1995" w:rsidRDefault="00DE2198" w:rsidP="00B401A3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цв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Кружок  «Волшебный клубок»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 xml:space="preserve">в смены течение 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Кружок «Радуга красок»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Кружок «Экология детям»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2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2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2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2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2"/>
                <w:sz w:val="28"/>
                <w:szCs w:val="28"/>
              </w:rPr>
              <w:t>ор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position w:val="1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2"/>
                <w:sz w:val="28"/>
                <w:szCs w:val="28"/>
              </w:rPr>
              <w:t>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2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1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position w:val="12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position w:val="1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2"/>
                <w:sz w:val="28"/>
                <w:szCs w:val="28"/>
              </w:rPr>
              <w:t>по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2"/>
                <w:position w:val="12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2"/>
                <w:sz w:val="28"/>
                <w:szCs w:val="28"/>
              </w:rPr>
              <w:t>ьз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2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2"/>
                <w:sz w:val="28"/>
                <w:szCs w:val="28"/>
              </w:rPr>
              <w:t xml:space="preserve"> 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1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12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2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2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12"/>
                <w:sz w:val="28"/>
                <w:szCs w:val="28"/>
              </w:rPr>
              <w:t>де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position w:val="1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12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1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12"/>
                <w:sz w:val="28"/>
                <w:szCs w:val="28"/>
              </w:rPr>
              <w:t>лн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12"/>
                <w:sz w:val="28"/>
                <w:szCs w:val="28"/>
              </w:rPr>
              <w:t>ц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2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2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02.06.25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282" w:lineRule="auto"/>
              <w:ind w:left="1862" w:right="-27" w:hanging="1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>–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красивой походки»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03.06.25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3"/>
              <w:ind w:left="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DE2198" w:rsidRPr="00BB1995" w:rsidRDefault="00DE2198" w:rsidP="00B401A3">
            <w:pPr>
              <w:widowControl w:val="0"/>
              <w:spacing w:before="40"/>
              <w:ind w:left="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ж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98" w:rsidRPr="00BB1995" w:rsidRDefault="00DE2198" w:rsidP="00B401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2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05.06.25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109" w:line="284" w:lineRule="auto"/>
              <w:ind w:left="7" w:right="69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а </w:t>
            </w:r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ощни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06.06.25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10"/>
              <w:ind w:left="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</w:p>
          <w:p w:rsidR="00DE2198" w:rsidRPr="00BB1995" w:rsidRDefault="00DE2198" w:rsidP="00B401A3">
            <w:pPr>
              <w:widowControl w:val="0"/>
              <w:spacing w:before="40"/>
              <w:ind w:left="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6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дке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107"/>
              <w:ind w:left="1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4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12.06.25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13.06.25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245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чка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16.06.25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дк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еж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62" w:line="282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ф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tabs>
                <w:tab w:val="left" w:pos="4847"/>
                <w:tab w:val="left" w:pos="8608"/>
              </w:tabs>
              <w:spacing w:before="1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5"/>
                <w:sz w:val="28"/>
                <w:szCs w:val="28"/>
              </w:rPr>
              <w:t>Оформление лагерных и отрядных помещений</w:t>
            </w:r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ab/>
              <w:t>Д</w:t>
            </w:r>
            <w:proofErr w:type="gramEnd"/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5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5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-5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5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5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5"/>
                <w:sz w:val="28"/>
                <w:szCs w:val="28"/>
              </w:rPr>
              <w:t>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ab/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+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03.06-05.06.25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ф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гол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03.06.25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tabs>
                <w:tab w:val="left" w:pos="641"/>
                <w:tab w:val="left" w:pos="1954"/>
                <w:tab w:val="left" w:pos="4410"/>
              </w:tabs>
              <w:spacing w:line="218" w:lineRule="exact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мес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я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да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ос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tabs>
                <w:tab w:val="left" w:pos="641"/>
                <w:tab w:val="left" w:pos="2168"/>
                <w:tab w:val="left" w:pos="3344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6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6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6"/>
                <w:sz w:val="28"/>
                <w:szCs w:val="28"/>
              </w:rPr>
              <w:t>г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6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6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6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6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6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6"/>
                <w:sz w:val="28"/>
                <w:szCs w:val="28"/>
              </w:rPr>
              <w:t>ци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 xml:space="preserve"> 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6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-6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6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6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6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6"/>
                <w:sz w:val="28"/>
                <w:szCs w:val="28"/>
              </w:rPr>
              <w:t>ок,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6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6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6"/>
                <w:sz w:val="28"/>
                <w:szCs w:val="28"/>
              </w:rPr>
              <w:t>ор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position w:val="-6"/>
                <w:sz w:val="28"/>
                <w:szCs w:val="28"/>
              </w:rPr>
              <w:t>ческ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6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х работ</w:t>
            </w:r>
          </w:p>
          <w:p w:rsidR="00DE2198" w:rsidRPr="00BB1995" w:rsidRDefault="00DE2198" w:rsidP="00B401A3">
            <w:pPr>
              <w:widowControl w:val="0"/>
              <w:tabs>
                <w:tab w:val="left" w:pos="641"/>
                <w:tab w:val="left" w:pos="2168"/>
                <w:tab w:val="left" w:pos="3344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ющих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proofErr w:type="spellStart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Профиклактика</w:t>
            </w:r>
            <w:proofErr w:type="spellEnd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безопасность»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0"/>
                <w:sz w:val="28"/>
                <w:szCs w:val="28"/>
              </w:rPr>
              <w:t>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0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0"/>
                <w:sz w:val="28"/>
                <w:szCs w:val="28"/>
              </w:rPr>
              <w:t>тр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10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0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0"/>
                <w:sz w:val="28"/>
                <w:szCs w:val="28"/>
              </w:rPr>
              <w:t>аж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1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10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1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position w:val="1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10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Мы за жизнь без вредных привычек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нирово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37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эв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ци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06.06.25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tabs>
                <w:tab w:val="left" w:pos="598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proofErr w:type="spellStart"/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6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40"/>
                <w:w w:val="101"/>
                <w:position w:val="-6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бе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зоп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6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38"/>
                <w:position w:val="-6"/>
                <w:sz w:val="28"/>
                <w:szCs w:val="28"/>
              </w:rPr>
              <w:t>и</w:t>
            </w:r>
            <w:proofErr w:type="spellEnd"/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6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position w:val="-6"/>
                <w:sz w:val="28"/>
                <w:szCs w:val="28"/>
              </w:rPr>
              <w:t>В</w:t>
            </w:r>
            <w:proofErr w:type="gramEnd"/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ни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ма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6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!</w:t>
            </w:r>
          </w:p>
          <w:p w:rsidR="00DE2198" w:rsidRPr="00BB1995" w:rsidRDefault="00DE2198" w:rsidP="00B401A3">
            <w:pPr>
              <w:widowControl w:val="0"/>
              <w:spacing w:before="47" w:line="232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озрит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09.06.25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232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6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8"/>
                <w:position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бе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зоп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6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0"/>
                <w:position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position w:val="-6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2"/>
                <w:position w:val="-6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рь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position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6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ак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ц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ам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0"/>
                <w:position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6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й!»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5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бе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5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5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но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9"/>
                <w:position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-5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Пр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вил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по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5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-5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ни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0"/>
                <w:position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 xml:space="preserve">при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еде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279" w:lineRule="auto"/>
              <w:ind w:right="5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5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бе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5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оп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5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5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5"/>
                <w:sz w:val="28"/>
                <w:szCs w:val="28"/>
              </w:rPr>
              <w:t>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position w:val="-5"/>
                <w:sz w:val="28"/>
                <w:szCs w:val="28"/>
              </w:rPr>
              <w:t xml:space="preserve"> «Спички детям не игрушка»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16.06.25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16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6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1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6"/>
                <w:sz w:val="28"/>
                <w:szCs w:val="28"/>
              </w:rPr>
              <w:t>бе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16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оп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6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16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6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position w:val="1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ПДД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position w:val="1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position w:val="16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6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1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16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16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16"/>
                <w:sz w:val="28"/>
                <w:szCs w:val="28"/>
              </w:rPr>
              <w:t>ш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position w:val="16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position w:val="16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16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6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16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17.06.25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before="1" w:line="22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4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t>ро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ф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t>ил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4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4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че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4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кая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1"/>
                <w:position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4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се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position w:val="-4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1"/>
                <w:position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position w:val="-4"/>
                <w:sz w:val="28"/>
                <w:szCs w:val="28"/>
              </w:rPr>
              <w:t>«</w:t>
            </w:r>
            <w:proofErr w:type="spellStart"/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-4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ме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42"/>
                <w:position w:val="-4"/>
                <w:sz w:val="28"/>
                <w:szCs w:val="28"/>
              </w:rPr>
              <w:t>й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ска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4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t>ть</w:t>
            </w:r>
            <w:proofErr w:type="spellEnd"/>
            <w:r w:rsidRPr="00BB1995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t>-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т!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Мин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еде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widowControl w:val="0"/>
              <w:spacing w:line="229" w:lineRule="auto"/>
              <w:ind w:left="317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ул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ь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ота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ж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/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итат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ям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257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  <w:sz w:val="28"/>
                <w:szCs w:val="28"/>
              </w:rPr>
              <w:t>«Н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>ор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2"/>
                <w:sz w:val="28"/>
                <w:szCs w:val="28"/>
              </w:rPr>
              <w:t>ма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>но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  <w:sz w:val="28"/>
                <w:szCs w:val="28"/>
              </w:rPr>
              <w:t xml:space="preserve"> </w:t>
            </w:r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spacing w:val="38"/>
                <w:position w:val="-2"/>
                <w:sz w:val="28"/>
                <w:szCs w:val="28"/>
              </w:rPr>
              <w:t>-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>п</w:t>
            </w:r>
            <w:proofErr w:type="gramEnd"/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2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>вов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2"/>
                <w:sz w:val="28"/>
                <w:szCs w:val="28"/>
              </w:rPr>
              <w:t>ая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position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2"/>
                <w:sz w:val="28"/>
                <w:szCs w:val="28"/>
              </w:rPr>
              <w:t>ба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2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>по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position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>ор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  <w:sz w:val="28"/>
                <w:szCs w:val="28"/>
              </w:rPr>
              <w:t>г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2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-2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-2"/>
                <w:sz w:val="28"/>
                <w:szCs w:val="28"/>
              </w:rPr>
              <w:t xml:space="preserve">ции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 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еда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гогов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ды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й,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нор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мам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охр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ебы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299" w:lineRule="auto"/>
              <w:ind w:left="631" w:right="-54" w:hanging="6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«Планирование и организация смены</w:t>
            </w:r>
          </w:p>
          <w:p w:rsidR="00DE2198" w:rsidRPr="00BB1995" w:rsidRDefault="00DE2198" w:rsidP="00B401A3">
            <w:pPr>
              <w:widowControl w:val="0"/>
              <w:spacing w:line="299" w:lineRule="auto"/>
              <w:ind w:left="631" w:right="-54" w:hanging="6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знакомство с программой лагеря)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widowControl w:val="0"/>
              <w:spacing w:after="88"/>
              <w:ind w:left="388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ул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ь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ота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ля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276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оз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ЛД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зоп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spacing w:line="303" w:lineRule="auto"/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ч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 лагере</w:t>
            </w:r>
          </w:p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widowControl w:val="0"/>
              <w:ind w:left="384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ул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ь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«Эк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х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Проект «Без срока давности» Экскурсия в библиотеку (ДК «Современник»)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Экскурсия в Кимрский драматический театр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</w:rPr>
              <w:t>д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ул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ь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1"/>
                <w:sz w:val="28"/>
                <w:szCs w:val="28"/>
              </w:rPr>
              <w:t>ф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та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 w:rsidRPr="00BB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widowControl w:val="0"/>
              <w:tabs>
                <w:tab w:val="left" w:pos="580"/>
              </w:tabs>
              <w:ind w:left="9" w:right="-20"/>
              <w:rPr>
                <w:rFonts w:ascii="Times New Roman" w:eastAsia="Times New Roman" w:hAnsi="Times New Roman" w:cs="Times New Roman"/>
                <w:color w:val="000000"/>
                <w:position w:val="10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0"/>
                <w:sz w:val="28"/>
                <w:szCs w:val="28"/>
              </w:rPr>
              <w:t xml:space="preserve"> М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w w:val="101"/>
                <w:position w:val="10"/>
                <w:sz w:val="28"/>
                <w:szCs w:val="28"/>
              </w:rPr>
              <w:t>ЧС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1"/>
                <w:position w:val="10"/>
                <w:sz w:val="28"/>
                <w:szCs w:val="28"/>
              </w:rPr>
              <w:t xml:space="preserve"> -11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spacing w:val="-2"/>
                <w:position w:val="10"/>
                <w:sz w:val="28"/>
                <w:szCs w:val="28"/>
              </w:rPr>
              <w:t xml:space="preserve"> Знакомство с работой пожарных</w:t>
            </w:r>
          </w:p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Знакомство с профессией библиотекарь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proofErr w:type="gramStart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Детское</w:t>
            </w:r>
            <w:proofErr w:type="gramEnd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медиопространство</w:t>
            </w:r>
            <w:proofErr w:type="spellEnd"/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 xml:space="preserve">Летопись лагеря (Подготовка </w:t>
            </w:r>
            <w:proofErr w:type="spellStart"/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видео-ролика</w:t>
            </w:r>
            <w:proofErr w:type="spellEnd"/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Участие детей в региональных и всероссийских интернет конкурсах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Создание видеоролика об итогах смены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Модуль «Цифровая среда воспитания»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 xml:space="preserve">Освещение деятельности лагеря в </w:t>
            </w: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lastRenderedPageBreak/>
              <w:t>официальных группах и социальных сетях и на официальном сайте школы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 xml:space="preserve">Формирование культуры информационной </w:t>
            </w:r>
            <w:proofErr w:type="spellStart"/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безопасности</w:t>
            </w:r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,и</w:t>
            </w:r>
            <w:proofErr w:type="gramEnd"/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нформационной</w:t>
            </w:r>
            <w:proofErr w:type="spellEnd"/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 xml:space="preserve"> грамотности. 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День цифры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23.06.25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9464" w:type="dxa"/>
            <w:gridSpan w:val="6"/>
          </w:tcPr>
          <w:p w:rsidR="00DE2198" w:rsidRPr="00BB1995" w:rsidRDefault="00DE2198" w:rsidP="00B4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Модуль «Социальное партнёрство»</w:t>
            </w: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Совместные мероприятия с МАУК «МЦКИД  «Современник»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98" w:rsidRPr="00BB1995" w:rsidRDefault="00DE2198" w:rsidP="00B401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Совместные мероприятия с МУ «Кимрская библиотека»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98" w:rsidRPr="00BB1995" w:rsidTr="00B401A3">
        <w:tc>
          <w:tcPr>
            <w:tcW w:w="58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:rsidR="00DE2198" w:rsidRPr="00BB1995" w:rsidRDefault="00DE2198" w:rsidP="00B401A3">
            <w:pPr>
              <w:jc w:val="both"/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</w:pPr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 xml:space="preserve">Совместные мероприятия с ЦРТД и </w:t>
            </w:r>
            <w:proofErr w:type="gramStart"/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>Ю</w:t>
            </w:r>
            <w:proofErr w:type="gramEnd"/>
            <w:r w:rsidRPr="00BB1995">
              <w:rPr>
                <w:rFonts w:ascii="Times New Roman" w:eastAsia="Times New Roman" w:hAnsi="Times New Roman" w:cs="Times New Roman"/>
                <w:color w:val="000000"/>
                <w:position w:val="16"/>
                <w:sz w:val="28"/>
                <w:szCs w:val="28"/>
              </w:rPr>
              <w:t xml:space="preserve"> им. И.А. Панкова</w:t>
            </w: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992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E2198" w:rsidRPr="00BB1995" w:rsidRDefault="00DE2198" w:rsidP="00B40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09A" w:rsidRDefault="008E709A"/>
    <w:sectPr w:rsidR="008E709A" w:rsidSect="008E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68"/>
    <w:multiLevelType w:val="hybridMultilevel"/>
    <w:tmpl w:val="55285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A2CFF"/>
    <w:multiLevelType w:val="multilevel"/>
    <w:tmpl w:val="8D9E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E2367"/>
    <w:multiLevelType w:val="hybridMultilevel"/>
    <w:tmpl w:val="A8A2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A0"/>
    <w:multiLevelType w:val="hybridMultilevel"/>
    <w:tmpl w:val="3544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E506F"/>
    <w:multiLevelType w:val="hybridMultilevel"/>
    <w:tmpl w:val="DE920EAE"/>
    <w:lvl w:ilvl="0" w:tplc="9DB6BE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94E9C"/>
    <w:multiLevelType w:val="multilevel"/>
    <w:tmpl w:val="123E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C0BB7"/>
    <w:multiLevelType w:val="hybridMultilevel"/>
    <w:tmpl w:val="8E40DA5C"/>
    <w:lvl w:ilvl="0" w:tplc="4830F0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65C3A"/>
    <w:multiLevelType w:val="hybridMultilevel"/>
    <w:tmpl w:val="B25851D6"/>
    <w:lvl w:ilvl="0" w:tplc="2A6AAB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B2B6D"/>
    <w:multiLevelType w:val="hybridMultilevel"/>
    <w:tmpl w:val="60BE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4B0CC0"/>
    <w:multiLevelType w:val="hybridMultilevel"/>
    <w:tmpl w:val="A6C8E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52AAB"/>
    <w:multiLevelType w:val="hybridMultilevel"/>
    <w:tmpl w:val="4C582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A7279"/>
    <w:multiLevelType w:val="hybridMultilevel"/>
    <w:tmpl w:val="B8705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9A7E5C"/>
    <w:multiLevelType w:val="hybridMultilevel"/>
    <w:tmpl w:val="583C5056"/>
    <w:lvl w:ilvl="0" w:tplc="E83ABF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77ED1"/>
    <w:multiLevelType w:val="hybridMultilevel"/>
    <w:tmpl w:val="E5E28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203D8"/>
    <w:multiLevelType w:val="hybridMultilevel"/>
    <w:tmpl w:val="5726C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D21393"/>
    <w:multiLevelType w:val="hybridMultilevel"/>
    <w:tmpl w:val="C324C0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C7FD9"/>
    <w:multiLevelType w:val="hybridMultilevel"/>
    <w:tmpl w:val="B090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51E5E"/>
    <w:multiLevelType w:val="hybridMultilevel"/>
    <w:tmpl w:val="88080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3278A"/>
    <w:multiLevelType w:val="hybridMultilevel"/>
    <w:tmpl w:val="4C18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53A29"/>
    <w:multiLevelType w:val="hybridMultilevel"/>
    <w:tmpl w:val="CF04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786C9F"/>
    <w:multiLevelType w:val="hybridMultilevel"/>
    <w:tmpl w:val="D578F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0"/>
  </w:num>
  <w:num w:numId="5">
    <w:abstractNumId w:val="18"/>
  </w:num>
  <w:num w:numId="6">
    <w:abstractNumId w:val="19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1"/>
  </w:num>
  <w:num w:numId="13">
    <w:abstractNumId w:val="13"/>
  </w:num>
  <w:num w:numId="14">
    <w:abstractNumId w:val="20"/>
  </w:num>
  <w:num w:numId="15">
    <w:abstractNumId w:val="14"/>
  </w:num>
  <w:num w:numId="16">
    <w:abstractNumId w:val="2"/>
  </w:num>
  <w:num w:numId="17">
    <w:abstractNumId w:val="17"/>
  </w:num>
  <w:num w:numId="18">
    <w:abstractNumId w:val="7"/>
  </w:num>
  <w:num w:numId="19">
    <w:abstractNumId w:val="6"/>
  </w:num>
  <w:num w:numId="20">
    <w:abstractNumId w:val="4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198"/>
    <w:rsid w:val="001B2C79"/>
    <w:rsid w:val="003D7EFC"/>
    <w:rsid w:val="00801256"/>
    <w:rsid w:val="008E709A"/>
    <w:rsid w:val="00937E91"/>
    <w:rsid w:val="00B401A3"/>
    <w:rsid w:val="00BB1995"/>
    <w:rsid w:val="00CE6441"/>
    <w:rsid w:val="00D222FA"/>
    <w:rsid w:val="00DE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9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1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2198"/>
    <w:pPr>
      <w:ind w:left="720"/>
      <w:contextualSpacing/>
    </w:pPr>
  </w:style>
  <w:style w:type="table" w:styleId="a5">
    <w:name w:val="Table Grid"/>
    <w:basedOn w:val="a1"/>
    <w:uiPriority w:val="39"/>
    <w:rsid w:val="00DE2198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E219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198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E219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19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37</Pages>
  <Words>9417</Words>
  <Characters>53679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11</dc:creator>
  <cp:lastModifiedBy>Школа № 11</cp:lastModifiedBy>
  <cp:revision>6</cp:revision>
  <dcterms:created xsi:type="dcterms:W3CDTF">2025-04-11T12:31:00Z</dcterms:created>
  <dcterms:modified xsi:type="dcterms:W3CDTF">2025-04-14T04:45:00Z</dcterms:modified>
</cp:coreProperties>
</file>