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1A" w:rsidRDefault="009E631A" w:rsidP="00412C55">
      <w:pPr>
        <w:jc w:val="center"/>
        <w:rPr>
          <w:sz w:val="22"/>
          <w:szCs w:val="22"/>
        </w:rPr>
      </w:pPr>
      <w:bookmarkStart w:id="0" w:name="_GoBack"/>
      <w:bookmarkEnd w:id="0"/>
    </w:p>
    <w:p w:rsidR="00412C55" w:rsidRDefault="009E631A" w:rsidP="009E631A">
      <w:pPr>
        <w:jc w:val="center"/>
        <w:rPr>
          <w:b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5932805" cy="8166100"/>
            <wp:effectExtent l="0" t="0" r="0" b="0"/>
            <wp:docPr id="1" name="Рисунок 1" descr="D:\!Пользователь ПК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Пользователь ПК\Desktop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567">
        <w:rPr>
          <w:sz w:val="22"/>
          <w:szCs w:val="22"/>
        </w:rPr>
        <w:t xml:space="preserve">   </w:t>
      </w:r>
    </w:p>
    <w:p w:rsidR="00412C55" w:rsidRPr="008D5D12" w:rsidRDefault="00412C55" w:rsidP="00412C55">
      <w:pPr>
        <w:jc w:val="center"/>
        <w:rPr>
          <w:b/>
          <w:sz w:val="28"/>
          <w:szCs w:val="28"/>
        </w:rPr>
      </w:pPr>
    </w:p>
    <w:p w:rsidR="005C36E1" w:rsidRDefault="005C36E1" w:rsidP="005C36E1">
      <w:pPr>
        <w:shd w:val="clear" w:color="auto" w:fill="FFFFFF"/>
        <w:spacing w:before="100" w:beforeAutospacing="1"/>
        <w:ind w:firstLine="540"/>
        <w:jc w:val="both"/>
        <w:rPr>
          <w:color w:val="000000"/>
        </w:rPr>
      </w:pPr>
      <w:r w:rsidRPr="005C36E1">
        <w:rPr>
          <w:color w:val="000000"/>
        </w:rPr>
        <w:t>План работы методического совета подчинен общим методическим задачам школы в соответствии с методической темой школы.</w:t>
      </w:r>
      <w:r w:rsidR="00F55C38">
        <w:rPr>
          <w:color w:val="000000"/>
        </w:rPr>
        <w:t xml:space="preserve"> </w:t>
      </w:r>
      <w:r w:rsidRPr="005C36E1">
        <w:rPr>
          <w:color w:val="000000"/>
        </w:rPr>
        <w:t>План на 201</w:t>
      </w:r>
      <w:r w:rsidR="00F55C38">
        <w:rPr>
          <w:color w:val="000000"/>
        </w:rPr>
        <w:t>6</w:t>
      </w:r>
      <w:r w:rsidRPr="005C36E1">
        <w:rPr>
          <w:color w:val="000000"/>
        </w:rPr>
        <w:t>-201</w:t>
      </w:r>
      <w:r w:rsidR="00F55C38">
        <w:rPr>
          <w:color w:val="000000"/>
        </w:rPr>
        <w:t>7</w:t>
      </w:r>
      <w:r w:rsidRPr="005C36E1">
        <w:rPr>
          <w:color w:val="000000"/>
        </w:rPr>
        <w:t xml:space="preserve"> учебный год </w:t>
      </w:r>
      <w:r w:rsidR="00F55C38">
        <w:rPr>
          <w:color w:val="000000"/>
        </w:rPr>
        <w:t xml:space="preserve">в основном </w:t>
      </w:r>
      <w:r w:rsidRPr="005C36E1">
        <w:rPr>
          <w:color w:val="000000"/>
        </w:rPr>
        <w:t xml:space="preserve">выполнен. </w:t>
      </w:r>
    </w:p>
    <w:p w:rsidR="00412C55" w:rsidRDefault="00412C55" w:rsidP="00412C55"/>
    <w:p w:rsidR="00D71BBC" w:rsidRDefault="00412C55" w:rsidP="00412C55">
      <w:r>
        <w:lastRenderedPageBreak/>
        <w:t>В 201</w:t>
      </w:r>
      <w:r w:rsidR="00177F52">
        <w:t>8</w:t>
      </w:r>
      <w:r>
        <w:t>-201</w:t>
      </w:r>
      <w:r w:rsidR="00177F52">
        <w:t>9</w:t>
      </w:r>
      <w:r>
        <w:t xml:space="preserve"> уч. г. в школе работали</w:t>
      </w:r>
      <w:r w:rsidR="005C36E1">
        <w:t xml:space="preserve"> - </w:t>
      </w:r>
      <w:r w:rsidR="00177F52">
        <w:t>40</w:t>
      </w:r>
      <w:r>
        <w:t xml:space="preserve"> учител</w:t>
      </w:r>
      <w:r w:rsidR="00177F52">
        <w:t>ей</w:t>
      </w:r>
      <w:r>
        <w:t xml:space="preserve">, из них имеют высшую квалификационную категорию  – </w:t>
      </w:r>
      <w:r w:rsidR="00177F52">
        <w:t>22</w:t>
      </w:r>
      <w:r>
        <w:t xml:space="preserve"> человек</w:t>
      </w:r>
      <w:r w:rsidR="00177F52">
        <w:t>а</w:t>
      </w:r>
      <w:r>
        <w:t>, перв</w:t>
      </w:r>
      <w:r w:rsidR="00D71BBC">
        <w:t xml:space="preserve">ую квалификационную категорию - </w:t>
      </w:r>
      <w:r w:rsidR="00177F52">
        <w:t>6</w:t>
      </w:r>
      <w:r>
        <w:t xml:space="preserve">, </w:t>
      </w:r>
      <w:r w:rsidR="00F85B1B">
        <w:t>соответствие занимаемой должности</w:t>
      </w:r>
      <w:r>
        <w:t xml:space="preserve"> –</w:t>
      </w:r>
      <w:r w:rsidR="00177F52">
        <w:t>2</w:t>
      </w:r>
      <w:r>
        <w:t xml:space="preserve">, не имеют квалификационной категории – </w:t>
      </w:r>
      <w:r w:rsidR="00177F52">
        <w:t>10</w:t>
      </w:r>
      <w:r w:rsidR="00F51667">
        <w:t xml:space="preserve"> </w:t>
      </w:r>
      <w:r>
        <w:t xml:space="preserve">(молодые специалисты). </w:t>
      </w:r>
    </w:p>
    <w:p w:rsidR="00BC15C5" w:rsidRDefault="00412C55" w:rsidP="00412C55">
      <w:r>
        <w:t xml:space="preserve">   В этом учебном году </w:t>
      </w:r>
      <w:r w:rsidR="003A3D41">
        <w:t xml:space="preserve">проходили аттестацию – </w:t>
      </w:r>
      <w:r w:rsidR="004E12C4">
        <w:t>1</w:t>
      </w:r>
      <w:r w:rsidR="00F55C38">
        <w:t>1</w:t>
      </w:r>
      <w:r w:rsidR="00250135">
        <w:t>человек – 28%</w:t>
      </w:r>
      <w:r w:rsidR="003A3D41">
        <w:t xml:space="preserve"> вс</w:t>
      </w:r>
      <w:r w:rsidR="004E12C4">
        <w:t>его педагогического коллектива</w:t>
      </w:r>
      <w:r w:rsidR="003A3D41">
        <w:t xml:space="preserve">. </w:t>
      </w:r>
    </w:p>
    <w:p w:rsidR="00BC15C5" w:rsidRDefault="003A3D41" w:rsidP="00412C55">
      <w:r>
        <w:t xml:space="preserve"> В</w:t>
      </w:r>
      <w:r w:rsidR="00412C55">
        <w:t>новь получил</w:t>
      </w:r>
      <w:r w:rsidR="00087DC1">
        <w:t>и</w:t>
      </w:r>
      <w:r w:rsidR="004E12C4">
        <w:t xml:space="preserve"> </w:t>
      </w:r>
      <w:r w:rsidR="00250135">
        <w:t>высшую</w:t>
      </w:r>
      <w:r w:rsidR="00412C55">
        <w:t xml:space="preserve"> квалификационную категорию: </w:t>
      </w:r>
      <w:r w:rsidR="00250135">
        <w:t xml:space="preserve">Долгова Л.И, Осетрова М.А, </w:t>
      </w:r>
      <w:proofErr w:type="spellStart"/>
      <w:r w:rsidR="00250135">
        <w:t>Клягина</w:t>
      </w:r>
      <w:proofErr w:type="spellEnd"/>
      <w:r w:rsidR="00250135">
        <w:t xml:space="preserve"> И.В, Божко И.Г, Комарова И.А, </w:t>
      </w:r>
      <w:proofErr w:type="spellStart"/>
      <w:r w:rsidR="00250135">
        <w:t>Лентьева</w:t>
      </w:r>
      <w:proofErr w:type="spellEnd"/>
      <w:r w:rsidR="00250135">
        <w:t xml:space="preserve"> Т.В.</w:t>
      </w:r>
      <w:r w:rsidR="00F55C38">
        <w:t xml:space="preserve"> </w:t>
      </w:r>
    </w:p>
    <w:p w:rsidR="00412C55" w:rsidRDefault="003E55D5" w:rsidP="00412C55">
      <w:r>
        <w:t>Аттестуемым оказывалась помощь: проводились индивидуальные беседы, консультации, семинары. Вопросы по аттестации рассматривались на заседаниях ШМО</w:t>
      </w:r>
    </w:p>
    <w:p w:rsidR="003A3D41" w:rsidRDefault="003A3D41" w:rsidP="00412C55"/>
    <w:p w:rsidR="00250135" w:rsidRDefault="00250135" w:rsidP="00250135">
      <w:r>
        <w:t xml:space="preserve">Курсовая подготовка </w:t>
      </w:r>
      <w:r w:rsidRPr="00336153">
        <w:rPr>
          <w:color w:val="000000" w:themeColor="text1"/>
        </w:rPr>
        <w:t>по ФГОС</w:t>
      </w:r>
      <w:r>
        <w:rPr>
          <w:color w:val="000000" w:themeColor="text1"/>
        </w:rPr>
        <w:t xml:space="preserve"> </w:t>
      </w:r>
      <w:r>
        <w:t>пройдена у всех учителей.</w:t>
      </w:r>
    </w:p>
    <w:p w:rsidR="00250135" w:rsidRDefault="00250135" w:rsidP="00250135">
      <w:r>
        <w:t xml:space="preserve">Прошли курсовую подготовку в этом учебном году: </w:t>
      </w:r>
    </w:p>
    <w:p w:rsidR="00250135" w:rsidRDefault="00250135" w:rsidP="00250135">
      <w:r>
        <w:t xml:space="preserve">- </w:t>
      </w:r>
      <w:proofErr w:type="spellStart"/>
      <w:r>
        <w:t>Галямова</w:t>
      </w:r>
      <w:proofErr w:type="spellEnd"/>
      <w:r>
        <w:t xml:space="preserve"> Д.Н.</w:t>
      </w:r>
      <w:r w:rsidRPr="00250135">
        <w:t xml:space="preserve"> </w:t>
      </w:r>
      <w:r>
        <w:t xml:space="preserve">«Инновационные подходы в работе учителя истории и обществознания в условиях реализации ФГОС», 16 час, март 2019г, ФГБОУ </w:t>
      </w:r>
      <w:proofErr w:type="gramStart"/>
      <w:r>
        <w:t>ВО</w:t>
      </w:r>
      <w:proofErr w:type="gramEnd"/>
      <w:r>
        <w:t xml:space="preserve"> Тверской государственный университет.</w:t>
      </w:r>
    </w:p>
    <w:p w:rsidR="00250135" w:rsidRDefault="00250135" w:rsidP="00250135">
      <w:r>
        <w:t>-</w:t>
      </w:r>
      <w:proofErr w:type="spellStart"/>
      <w:r>
        <w:t>Лобазова</w:t>
      </w:r>
      <w:proofErr w:type="spellEnd"/>
      <w:r>
        <w:t xml:space="preserve"> Н.В. « Инновационные подходы в работе учителя русского языка и литературы в условиях реализации ФГОС», 16 час, март 2019г, ФГБОУ </w:t>
      </w:r>
      <w:proofErr w:type="gramStart"/>
      <w:r>
        <w:t>ВО</w:t>
      </w:r>
      <w:proofErr w:type="gramEnd"/>
      <w:r>
        <w:t xml:space="preserve"> Тверской государственный университет.</w:t>
      </w:r>
    </w:p>
    <w:p w:rsidR="00250135" w:rsidRPr="00250135" w:rsidRDefault="00250135" w:rsidP="00250135">
      <w:r>
        <w:t>- Анохина Н.А. «</w:t>
      </w:r>
      <w:r w:rsidRPr="00250135">
        <w:t xml:space="preserve">Проектирование современного урока в начальных классах с учётом </w:t>
      </w:r>
      <w:proofErr w:type="spellStart"/>
      <w:r w:rsidRPr="00250135">
        <w:t>применеия</w:t>
      </w:r>
      <w:proofErr w:type="spellEnd"/>
      <w:r w:rsidRPr="00250135">
        <w:t xml:space="preserve"> ИКТ в рамках реализации ФГОС</w:t>
      </w:r>
      <w:r>
        <w:t>»</w:t>
      </w:r>
      <w:r w:rsidRPr="00250135">
        <w:t xml:space="preserve">, 07.05.2019. 108 ч. ЧОУ ДПУ Институт повышения квалификации профессиональной переподготовки, Санкт-Петербург.  </w:t>
      </w:r>
    </w:p>
    <w:p w:rsidR="00250135" w:rsidRDefault="005528F2" w:rsidP="00412C55">
      <w:r>
        <w:t xml:space="preserve">- </w:t>
      </w:r>
      <w:proofErr w:type="spellStart"/>
      <w:r>
        <w:t>Курова</w:t>
      </w:r>
      <w:proofErr w:type="spellEnd"/>
      <w:r>
        <w:t xml:space="preserve"> Е.А. «Содержание и методика преподавания курса финансовой грамотности различным категориям обучающихся», </w:t>
      </w:r>
      <w:proofErr w:type="gramStart"/>
      <w:r>
        <w:t>г</w:t>
      </w:r>
      <w:proofErr w:type="gramEnd"/>
      <w:r>
        <w:t xml:space="preserve"> Москва, РАНХ и </w:t>
      </w:r>
      <w:proofErr w:type="spellStart"/>
      <w:r>
        <w:t>гос</w:t>
      </w:r>
      <w:proofErr w:type="spellEnd"/>
      <w:r>
        <w:t xml:space="preserve"> службы при президенте РФ, 26.10.18, 72 ч.</w:t>
      </w:r>
    </w:p>
    <w:p w:rsidR="005528F2" w:rsidRDefault="005528F2" w:rsidP="00412C55"/>
    <w:p w:rsidR="00412C55" w:rsidRPr="003E55D5" w:rsidRDefault="00412C55" w:rsidP="00412C55">
      <w:r w:rsidRPr="003E55D5">
        <w:t xml:space="preserve">В школе работали </w:t>
      </w:r>
      <w:r w:rsidR="004E12C4">
        <w:t xml:space="preserve">6 </w:t>
      </w:r>
      <w:proofErr w:type="gramStart"/>
      <w:r w:rsidRPr="003E55D5">
        <w:t>методических</w:t>
      </w:r>
      <w:proofErr w:type="gramEnd"/>
      <w:r w:rsidRPr="003E55D5">
        <w:t xml:space="preserve"> объединения: ШМО учителей начальных классов, ШМО учителей гуманитарного цикла, </w:t>
      </w:r>
      <w:r w:rsidR="004E12C4" w:rsidRPr="003E55D5">
        <w:t xml:space="preserve">ШМО </w:t>
      </w:r>
      <w:r w:rsidR="004E12C4">
        <w:t xml:space="preserve">учителей английского языка, </w:t>
      </w:r>
      <w:r w:rsidRPr="003E55D5">
        <w:t xml:space="preserve">ШМО учителей математического цикла, ШМО учителей </w:t>
      </w:r>
      <w:proofErr w:type="gramStart"/>
      <w:r w:rsidRPr="003E55D5">
        <w:t>естественно-научного</w:t>
      </w:r>
      <w:proofErr w:type="gramEnd"/>
      <w:r w:rsidRPr="003E55D5">
        <w:t xml:space="preserve"> цикла, ШМО классных руководителей</w:t>
      </w:r>
      <w:r w:rsidR="00E748F6">
        <w:t>.</w:t>
      </w:r>
    </w:p>
    <w:p w:rsidR="003C4982" w:rsidRPr="003E55D5" w:rsidRDefault="003C4982" w:rsidP="00412C55"/>
    <w:p w:rsidR="003C4982" w:rsidRDefault="003C4982" w:rsidP="003C4982">
      <w:r>
        <w:t>Деятельность ШМО в 201</w:t>
      </w:r>
      <w:r w:rsidR="00C07DBD">
        <w:t>8</w:t>
      </w:r>
      <w:r>
        <w:t>-201</w:t>
      </w:r>
      <w:r w:rsidR="00C07DBD">
        <w:t>9</w:t>
      </w:r>
      <w:r>
        <w:t xml:space="preserve"> учебном году строилась в соответствии с планом работы ШМО, общешкольной методической темой, методической темой МО, отражая работу по реализации задач на 20</w:t>
      </w:r>
      <w:r w:rsidR="00C07DBD">
        <w:t>19</w:t>
      </w:r>
      <w:r>
        <w:t xml:space="preserve"> – 20</w:t>
      </w:r>
      <w:r w:rsidR="00C07DBD">
        <w:t>20</w:t>
      </w:r>
      <w:r>
        <w:t xml:space="preserve">  учебный год.</w:t>
      </w:r>
    </w:p>
    <w:p w:rsidR="003C4982" w:rsidRDefault="003C4982" w:rsidP="003C4982"/>
    <w:p w:rsidR="003C4982" w:rsidRDefault="003C4982" w:rsidP="003C4982">
      <w:r>
        <w:t xml:space="preserve">            В основном поставленные  перед ШМО задачи были реализованы. Как показала работа, члены МО приложили максимум усилий для реализации поставленных  в 201</w:t>
      </w:r>
      <w:r w:rsidR="00836EDE">
        <w:t>8</w:t>
      </w:r>
      <w:r>
        <w:t>-201</w:t>
      </w:r>
      <w:r w:rsidR="00836EDE">
        <w:t xml:space="preserve">9 </w:t>
      </w:r>
      <w:r>
        <w:t>учебном году целей и задач. Деятельность учителей и учащихся была достаточно активной, разнообразной  и эффективной. Для развития способностей учащихся широко использовались  в работе внеклассные мероприятия и индивидуальные занятия, работа по подготовке  к конкурсам, олимпиадам.</w:t>
      </w:r>
    </w:p>
    <w:p w:rsidR="003C4982" w:rsidRDefault="003C4982" w:rsidP="003C4982"/>
    <w:p w:rsidR="003C4982" w:rsidRDefault="003C4982" w:rsidP="003C4982">
      <w:r>
        <w:t xml:space="preserve">           В соответствии с поставленными задачами методическая работа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</w:p>
    <w:p w:rsidR="003C4982" w:rsidRDefault="003C4982" w:rsidP="003C4982"/>
    <w:p w:rsidR="003C4982" w:rsidRDefault="003C4982" w:rsidP="003C4982">
      <w:r>
        <w:t xml:space="preserve">          Учителями  апробированы следующие методики использования новых технологий на уроках:  защита проектов, подготовка презентации по темам урока и их защита. </w:t>
      </w:r>
    </w:p>
    <w:p w:rsidR="003C4982" w:rsidRDefault="003C4982" w:rsidP="003C4982"/>
    <w:p w:rsidR="003C4982" w:rsidRDefault="003C4982" w:rsidP="003C4982">
      <w:r>
        <w:t xml:space="preserve">          В соответствии с планом учителя посещали курсы, направленные на повышение профессионального мастерства. Педагогический опыт совершенствовался  и в рамках МО. </w:t>
      </w:r>
      <w:r>
        <w:lastRenderedPageBreak/>
        <w:t xml:space="preserve">Это выступления на заседаниях МО с докладами по темам самообразования, освоение новых педагогических технологий, инновационная  работа по предметам.    </w:t>
      </w:r>
    </w:p>
    <w:p w:rsidR="003C4982" w:rsidRDefault="003C4982" w:rsidP="003C4982">
      <w:r w:rsidRPr="003C4982">
        <w:t>Опыт и разработки учителей нашли отражение в темах самообразования. На заседаниях МО каждый учитель согласно плану занятости отчитывался за проделанную работу.  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3C4982" w:rsidRDefault="003C4982" w:rsidP="003C4982"/>
    <w:p w:rsidR="00412C55" w:rsidRDefault="003C4982" w:rsidP="00412C55">
      <w:r>
        <w:t xml:space="preserve"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 </w:t>
      </w:r>
    </w:p>
    <w:p w:rsidR="005C36E1" w:rsidRPr="005C36E1" w:rsidRDefault="005C36E1" w:rsidP="005C36E1">
      <w:pPr>
        <w:shd w:val="clear" w:color="auto" w:fill="FFFFFF"/>
        <w:spacing w:before="100" w:beforeAutospacing="1" w:after="100" w:afterAutospacing="1"/>
        <w:ind w:firstLine="360"/>
      </w:pPr>
      <w:r w:rsidRPr="005C36E1">
        <w:t>Анализ позволяет сделать вывод, что в школе подобран достаточно профессиональный состав. Все учителя подтверждают заявленные категории.</w:t>
      </w:r>
    </w:p>
    <w:p w:rsidR="005C36E1" w:rsidRPr="005C36E1" w:rsidRDefault="005C36E1" w:rsidP="005C36E1">
      <w:pPr>
        <w:shd w:val="clear" w:color="auto" w:fill="FFFFFF"/>
        <w:spacing w:before="100" w:beforeAutospacing="1" w:after="100" w:afterAutospacing="1"/>
        <w:ind w:firstLine="360"/>
      </w:pPr>
      <w:r w:rsidRPr="005C36E1">
        <w:t>Вывод: основную часть педагогического коллектива составляют опытные учителя с большим стажем работы, обладающие высоким профессиональным мастерством, имеющие первую и высшую квалификационную категорию.</w:t>
      </w:r>
    </w:p>
    <w:p w:rsidR="00412C55" w:rsidRDefault="00412C55" w:rsidP="00412C55">
      <w:pPr>
        <w:rPr>
          <w:b/>
        </w:rPr>
      </w:pPr>
      <w:r w:rsidRPr="002A35A7">
        <w:rPr>
          <w:b/>
        </w:rPr>
        <w:t>Основные направления работы МО:</w:t>
      </w:r>
    </w:p>
    <w:p w:rsidR="00412C55" w:rsidRPr="002A35A7" w:rsidRDefault="00412C55" w:rsidP="00412C55">
      <w:pPr>
        <w:rPr>
          <w:b/>
        </w:rPr>
      </w:pPr>
    </w:p>
    <w:p w:rsidR="00412C55" w:rsidRDefault="00412C55" w:rsidP="00412C55">
      <w:r>
        <w:t>Разработка и проведение мероприятий по повышению уровня учебно-воспитательного процесса.</w:t>
      </w:r>
    </w:p>
    <w:p w:rsidR="00412C55" w:rsidRDefault="00412C55" w:rsidP="00412C55">
      <w:r>
        <w:t>Обсуждение вопросов теории и практики обучения и воспитания.</w:t>
      </w:r>
    </w:p>
    <w:p w:rsidR="00412C55" w:rsidRDefault="00412C55" w:rsidP="00412C55">
      <w:r>
        <w:t>Обмен опытом работы, внедрение опыта.</w:t>
      </w:r>
    </w:p>
    <w:p w:rsidR="00412C55" w:rsidRDefault="00412C55" w:rsidP="00412C55">
      <w:r>
        <w:t>Организация методической работы учителя над темой, инновационной деятельности педагогов.</w:t>
      </w:r>
    </w:p>
    <w:p w:rsidR="00412C55" w:rsidRDefault="00412C55" w:rsidP="00412C55">
      <w:r>
        <w:t>Обсуждение индивидуальных планов самообразования, планов работы над методической темой.</w:t>
      </w:r>
    </w:p>
    <w:p w:rsidR="00412C55" w:rsidRDefault="00412C55" w:rsidP="00412C55">
      <w:r>
        <w:t>Ознакомление с новинками методической и научной литературы.</w:t>
      </w:r>
    </w:p>
    <w:p w:rsidR="00412C55" w:rsidRDefault="00412C55" w:rsidP="00412C55">
      <w:r>
        <w:t>Мониторинг в работе МО.</w:t>
      </w:r>
    </w:p>
    <w:p w:rsidR="00412C55" w:rsidRDefault="00412C55" w:rsidP="00412C55">
      <w:r>
        <w:t>Оказание помощи сотрудникам в подготовке к аттестации.</w:t>
      </w:r>
    </w:p>
    <w:p w:rsidR="00412C55" w:rsidRDefault="00412C55" w:rsidP="00412C55">
      <w:r>
        <w:t>Оказание помощи молодым специалистам в овладении педагогическим мастерством.</w:t>
      </w:r>
    </w:p>
    <w:p w:rsidR="00412C55" w:rsidRDefault="00412C55" w:rsidP="00412C55"/>
    <w:p w:rsidR="00412C55" w:rsidRDefault="00412C55" w:rsidP="00412C55">
      <w:pPr>
        <w:rPr>
          <w:b/>
        </w:rPr>
      </w:pPr>
      <w:r w:rsidRPr="002A35A7">
        <w:rPr>
          <w:b/>
        </w:rPr>
        <w:t xml:space="preserve">На </w:t>
      </w:r>
      <w:proofErr w:type="gramStart"/>
      <w:r w:rsidRPr="002A35A7">
        <w:rPr>
          <w:b/>
        </w:rPr>
        <w:t>методический</w:t>
      </w:r>
      <w:proofErr w:type="gramEnd"/>
      <w:r w:rsidRPr="002A35A7">
        <w:rPr>
          <w:b/>
        </w:rPr>
        <w:t xml:space="preserve"> советах были рассмотрены следующие вопросы:</w:t>
      </w:r>
    </w:p>
    <w:p w:rsidR="00412C55" w:rsidRPr="002A35A7" w:rsidRDefault="00412C55" w:rsidP="00412C55">
      <w:pPr>
        <w:rPr>
          <w:b/>
        </w:rPr>
      </w:pPr>
    </w:p>
    <w:p w:rsidR="00412C55" w:rsidRDefault="00412C55" w:rsidP="00412C55">
      <w:r>
        <w:t xml:space="preserve">1. Итоги методической </w:t>
      </w:r>
      <w:r w:rsidR="003D0A93">
        <w:t>работы за прошедший учебный год.</w:t>
      </w:r>
    </w:p>
    <w:p w:rsidR="00412C55" w:rsidRDefault="00412C55" w:rsidP="00412C55">
      <w:r>
        <w:t>2. План работы на новый учебный год.</w:t>
      </w:r>
      <w:r w:rsidRPr="00B53001">
        <w:t xml:space="preserve"> Учебные программы, тематическое и календарно-тематическое планирование.</w:t>
      </w:r>
    </w:p>
    <w:p w:rsidR="00412C55" w:rsidRDefault="00412C55" w:rsidP="00412C55">
      <w:r>
        <w:t xml:space="preserve">3. </w:t>
      </w:r>
      <w:r w:rsidRPr="00ED0BB3">
        <w:t>Повышение качества образования через внедрение ФГОС</w:t>
      </w:r>
      <w:r>
        <w:t>. О</w:t>
      </w:r>
      <w:r w:rsidRPr="002A35A7">
        <w:t>бмен результатами по внедрению ФГОС  в работу 1</w:t>
      </w:r>
      <w:r w:rsidR="007B6A3E">
        <w:t>, 2</w:t>
      </w:r>
      <w:r w:rsidR="003E55D5">
        <w:t>,3</w:t>
      </w:r>
      <w:r w:rsidR="00E748F6">
        <w:t>,4</w:t>
      </w:r>
      <w:r w:rsidRPr="002A35A7">
        <w:t xml:space="preserve"> классов</w:t>
      </w:r>
    </w:p>
    <w:p w:rsidR="004E12C4" w:rsidRDefault="0072370F" w:rsidP="004E12C4">
      <w:pPr>
        <w:rPr>
          <w:rFonts w:ascii="TimesNewRoman,BoldItalic" w:eastAsiaTheme="minorHAnsi" w:hAnsi="TimesNewRoman,BoldItalic" w:cs="TimesNewRoman,BoldItalic"/>
          <w:bCs/>
          <w:iCs/>
          <w:lang w:eastAsia="en-US"/>
        </w:rPr>
      </w:pPr>
      <w:r>
        <w:rPr>
          <w:rFonts w:ascii="TimesNewRoman,BoldItalic" w:eastAsiaTheme="minorHAnsi" w:hAnsi="TimesNewRoman,BoldItalic" w:cs="TimesNewRoman,BoldItalic"/>
          <w:bCs/>
          <w:iCs/>
          <w:lang w:eastAsia="en-US"/>
        </w:rPr>
        <w:t xml:space="preserve">4. </w:t>
      </w:r>
      <w:r w:rsidR="004E12C4">
        <w:rPr>
          <w:rFonts w:ascii="TimesNewRoman,BoldItalic" w:eastAsiaTheme="minorHAnsi" w:hAnsi="TimesNewRoman,BoldItalic" w:cs="TimesNewRoman,BoldItalic"/>
          <w:bCs/>
          <w:iCs/>
          <w:lang w:eastAsia="en-US"/>
        </w:rPr>
        <w:t>В</w:t>
      </w:r>
      <w:r w:rsidR="004E12C4" w:rsidRPr="004E12C4">
        <w:rPr>
          <w:rFonts w:ascii="TimesNewRoman,BoldItalic" w:eastAsiaTheme="minorHAnsi" w:hAnsi="TimesNewRoman,BoldItalic" w:cs="TimesNewRoman,BoldItalic"/>
          <w:bCs/>
          <w:iCs/>
          <w:lang w:eastAsia="en-US"/>
        </w:rPr>
        <w:t>ведени</w:t>
      </w:r>
      <w:r w:rsidR="004E12C4">
        <w:rPr>
          <w:rFonts w:ascii="TimesNewRoman,BoldItalic" w:eastAsiaTheme="minorHAnsi" w:hAnsi="TimesNewRoman,BoldItalic" w:cs="TimesNewRoman,BoldItalic"/>
          <w:bCs/>
          <w:iCs/>
          <w:lang w:eastAsia="en-US"/>
        </w:rPr>
        <w:t>е</w:t>
      </w:r>
      <w:r w:rsidR="004E12C4" w:rsidRPr="004E12C4">
        <w:rPr>
          <w:rFonts w:ascii="TimesNewRoman,BoldItalic" w:eastAsiaTheme="minorHAnsi" w:hAnsi="TimesNewRoman,BoldItalic" w:cs="TimesNewRoman,BoldItalic"/>
          <w:bCs/>
          <w:iCs/>
          <w:lang w:eastAsia="en-US"/>
        </w:rPr>
        <w:t xml:space="preserve"> ФГОС ООО в </w:t>
      </w:r>
      <w:r w:rsidR="004E12C4">
        <w:rPr>
          <w:rFonts w:ascii="TimesNewRoman,BoldItalic" w:eastAsiaTheme="minorHAnsi" w:hAnsi="TimesNewRoman,BoldItalic" w:cs="TimesNewRoman,BoldItalic"/>
          <w:bCs/>
          <w:iCs/>
          <w:lang w:eastAsia="en-US"/>
        </w:rPr>
        <w:t>5</w:t>
      </w:r>
      <w:r w:rsidR="005528F2">
        <w:rPr>
          <w:rFonts w:ascii="TimesNewRoman,BoldItalic" w:eastAsiaTheme="minorHAnsi" w:hAnsi="TimesNewRoman,BoldItalic" w:cs="TimesNewRoman,BoldItalic"/>
          <w:bCs/>
          <w:iCs/>
          <w:lang w:eastAsia="en-US"/>
        </w:rPr>
        <w:t>-8</w:t>
      </w:r>
      <w:r w:rsidR="004E12C4">
        <w:rPr>
          <w:rFonts w:ascii="TimesNewRoman,BoldItalic" w:eastAsiaTheme="minorHAnsi" w:hAnsi="TimesNewRoman,BoldItalic" w:cs="TimesNewRoman,BoldItalic"/>
          <w:bCs/>
          <w:iCs/>
          <w:lang w:eastAsia="en-US"/>
        </w:rPr>
        <w:t xml:space="preserve"> классах. </w:t>
      </w:r>
    </w:p>
    <w:p w:rsidR="004E12C4" w:rsidRPr="004E12C4" w:rsidRDefault="004E12C4" w:rsidP="004E12C4">
      <w:pPr>
        <w:rPr>
          <w:rFonts w:eastAsiaTheme="minorHAnsi"/>
          <w:lang w:eastAsia="en-US"/>
        </w:rPr>
      </w:pPr>
      <w:r w:rsidRPr="004E12C4">
        <w:rPr>
          <w:rFonts w:eastAsiaTheme="minorHAnsi"/>
          <w:lang w:eastAsia="en-US"/>
        </w:rPr>
        <w:t>Соответствие рабочих программ учебных предметов для 5</w:t>
      </w:r>
      <w:r w:rsidR="0096252A">
        <w:rPr>
          <w:rFonts w:eastAsiaTheme="minorHAnsi"/>
          <w:lang w:eastAsia="en-US"/>
        </w:rPr>
        <w:t xml:space="preserve"> </w:t>
      </w:r>
      <w:r w:rsidR="005528F2">
        <w:rPr>
          <w:rFonts w:eastAsiaTheme="minorHAnsi"/>
          <w:lang w:eastAsia="en-US"/>
        </w:rPr>
        <w:t xml:space="preserve">-8 </w:t>
      </w:r>
      <w:r w:rsidR="0096252A">
        <w:rPr>
          <w:rFonts w:eastAsiaTheme="minorHAnsi"/>
          <w:lang w:eastAsia="en-US"/>
        </w:rPr>
        <w:t xml:space="preserve"> </w:t>
      </w:r>
      <w:r w:rsidRPr="004E12C4">
        <w:rPr>
          <w:rFonts w:eastAsiaTheme="minorHAnsi"/>
          <w:lang w:eastAsia="en-US"/>
        </w:rPr>
        <w:t xml:space="preserve"> класса, календарно-тематического планирования требованиям ФГОС ООО и ООП основного общего образования</w:t>
      </w:r>
    </w:p>
    <w:p w:rsidR="004E12C4" w:rsidRPr="004E12C4" w:rsidRDefault="004E12C4" w:rsidP="004E12C4">
      <w:pPr>
        <w:rPr>
          <w:rFonts w:eastAsiaTheme="minorHAnsi"/>
          <w:lang w:eastAsia="en-US"/>
        </w:rPr>
      </w:pPr>
      <w:r w:rsidRPr="004E12C4">
        <w:rPr>
          <w:rFonts w:eastAsiaTheme="minorHAnsi"/>
          <w:lang w:eastAsia="en-US"/>
        </w:rPr>
        <w:t>Соответствие рабочих программ  внеурочной деятельности для 5</w:t>
      </w:r>
      <w:r w:rsidR="0096252A">
        <w:rPr>
          <w:rFonts w:eastAsiaTheme="minorHAnsi"/>
          <w:lang w:eastAsia="en-US"/>
        </w:rPr>
        <w:t xml:space="preserve"> и 6 </w:t>
      </w:r>
      <w:r w:rsidRPr="004E12C4">
        <w:rPr>
          <w:rFonts w:eastAsiaTheme="minorHAnsi"/>
          <w:lang w:eastAsia="en-US"/>
        </w:rPr>
        <w:t xml:space="preserve"> класса,</w:t>
      </w:r>
      <w:r w:rsidR="0096252A">
        <w:rPr>
          <w:rFonts w:eastAsiaTheme="minorHAnsi"/>
          <w:lang w:eastAsia="en-US"/>
        </w:rPr>
        <w:t xml:space="preserve"> </w:t>
      </w:r>
      <w:r w:rsidRPr="004E12C4">
        <w:rPr>
          <w:rFonts w:eastAsiaTheme="minorHAnsi"/>
          <w:lang w:eastAsia="en-US"/>
        </w:rPr>
        <w:t>требованиям ФГОС ООО и ООП основного общего образования</w:t>
      </w:r>
    </w:p>
    <w:p w:rsidR="0072370F" w:rsidRPr="004E12C4" w:rsidRDefault="0072370F" w:rsidP="004E12C4">
      <w:pPr>
        <w:autoSpaceDE w:val="0"/>
        <w:autoSpaceDN w:val="0"/>
        <w:adjustRightInd w:val="0"/>
        <w:rPr>
          <w:rFonts w:ascii="TimesNewRoman,BoldItalic" w:eastAsiaTheme="minorHAnsi" w:hAnsi="TimesNewRoman,BoldItalic" w:cs="TimesNewRoman,BoldItalic"/>
          <w:bCs/>
          <w:iCs/>
          <w:lang w:eastAsia="en-US"/>
        </w:rPr>
      </w:pPr>
      <w:r w:rsidRPr="0072370F">
        <w:rPr>
          <w:rFonts w:ascii="TimesNewRoman,BoldItalic" w:eastAsiaTheme="minorHAnsi" w:hAnsi="TimesNewRoman,BoldItalic" w:cs="TimesNewRoman,BoldItalic"/>
          <w:bCs/>
          <w:iCs/>
          <w:lang w:eastAsia="en-US"/>
        </w:rPr>
        <w:lastRenderedPageBreak/>
        <w:t>Формирование профессиональных компетенций педагогического коллектива в условиях реализации ФГОС НОО и перехода на ФГОС ООО</w:t>
      </w:r>
    </w:p>
    <w:p w:rsidR="00412C55" w:rsidRDefault="0072370F" w:rsidP="00412C55">
      <w:r>
        <w:t>5</w:t>
      </w:r>
      <w:r w:rsidR="00412C55">
        <w:t xml:space="preserve">. </w:t>
      </w:r>
      <w:r w:rsidR="007B6A3E">
        <w:t>Проведение предметных недель</w:t>
      </w:r>
      <w:r w:rsidR="004E12C4">
        <w:t xml:space="preserve"> </w:t>
      </w:r>
      <w:r w:rsidR="0096252A">
        <w:t>гуманитарного цикла и естественнонаучного цикла</w:t>
      </w:r>
      <w:r w:rsidR="007B6A3E">
        <w:t>.</w:t>
      </w:r>
    </w:p>
    <w:p w:rsidR="00412C55" w:rsidRDefault="0072370F" w:rsidP="00412C55">
      <w:r>
        <w:t>6</w:t>
      </w:r>
      <w:r w:rsidR="00412C55">
        <w:t xml:space="preserve">. </w:t>
      </w:r>
      <w:proofErr w:type="gramStart"/>
      <w:r w:rsidR="0096252A">
        <w:t>П</w:t>
      </w:r>
      <w:r w:rsidR="00412C55">
        <w:t xml:space="preserve">роведение </w:t>
      </w:r>
      <w:r w:rsidR="0096252A">
        <w:t xml:space="preserve">школьных </w:t>
      </w:r>
      <w:r w:rsidR="00412C55">
        <w:t>мониторингов</w:t>
      </w:r>
      <w:r w:rsidR="0096252A">
        <w:t xml:space="preserve"> с целью отслеживания </w:t>
      </w:r>
      <w:r w:rsidR="0096252A" w:rsidRPr="00ED0BB3">
        <w:t>освоения обязательного минимума содержания образовательных программ</w:t>
      </w:r>
      <w:r w:rsidR="00412C55">
        <w:t xml:space="preserve"> по предметам</w:t>
      </w:r>
      <w:r w:rsidR="0096252A">
        <w:t xml:space="preserve">: входные и итоговые работы по русскому языку и математике 2-11 классы, по </w:t>
      </w:r>
      <w:r w:rsidR="002F62C0">
        <w:t>географии</w:t>
      </w:r>
      <w:r w:rsidR="0096252A">
        <w:t xml:space="preserve"> 5 классы,  </w:t>
      </w:r>
      <w:r w:rsidR="005528F2">
        <w:t xml:space="preserve">по истории 6 классы, </w:t>
      </w:r>
      <w:r w:rsidR="0096252A">
        <w:t xml:space="preserve">иностранному языку </w:t>
      </w:r>
      <w:r w:rsidR="005528F2">
        <w:t>7</w:t>
      </w:r>
      <w:r w:rsidR="0096252A">
        <w:t xml:space="preserve"> классы, биологии </w:t>
      </w:r>
      <w:r w:rsidR="005528F2">
        <w:t>8</w:t>
      </w:r>
      <w:r w:rsidR="0096252A">
        <w:t xml:space="preserve"> классы, </w:t>
      </w:r>
      <w:r w:rsidR="005528F2">
        <w:t>информатике 9</w:t>
      </w:r>
      <w:r w:rsidR="0096252A">
        <w:t xml:space="preserve"> класс</w:t>
      </w:r>
      <w:r w:rsidR="005528F2">
        <w:t>ы</w:t>
      </w:r>
      <w:r w:rsidR="0096252A">
        <w:t xml:space="preserve">, </w:t>
      </w:r>
      <w:r w:rsidR="005528F2">
        <w:t xml:space="preserve">обществознанию 10 классы; </w:t>
      </w:r>
      <w:r w:rsidR="0096252A">
        <w:t>пробные экзамены в форме ЕГЭ и ОГЭ.</w:t>
      </w:r>
      <w:proofErr w:type="gramEnd"/>
    </w:p>
    <w:p w:rsidR="00412C55" w:rsidRDefault="0072370F" w:rsidP="00412C55">
      <w:r>
        <w:t>7</w:t>
      </w:r>
      <w:r w:rsidR="00412C55">
        <w:t>.  Система подготовки к ЕГЭ.</w:t>
      </w:r>
    </w:p>
    <w:p w:rsidR="00412C55" w:rsidRDefault="0072370F" w:rsidP="00412C55">
      <w:r>
        <w:t>8</w:t>
      </w:r>
      <w:r w:rsidR="00412C55">
        <w:t xml:space="preserve">.  </w:t>
      </w:r>
      <w:r w:rsidR="004E12C4" w:rsidRPr="004E12C4">
        <w:t>Современные требования к уроку в соответствии с ФГОС второгопоколения основного общего образования</w:t>
      </w:r>
    </w:p>
    <w:p w:rsidR="00412C55" w:rsidRDefault="0072370F" w:rsidP="00412C55">
      <w:r>
        <w:t>9</w:t>
      </w:r>
      <w:r w:rsidR="00412C55">
        <w:t>. Адаптация учащихся 5, 10 классов.</w:t>
      </w:r>
    </w:p>
    <w:p w:rsidR="00412C55" w:rsidRDefault="00412C55" w:rsidP="00412C55">
      <w:r>
        <w:t>1</w:t>
      </w:r>
      <w:r w:rsidR="001860D8">
        <w:t>0</w:t>
      </w:r>
      <w:r>
        <w:t>.</w:t>
      </w:r>
      <w:r w:rsidRPr="00297DB5">
        <w:t xml:space="preserve"> Работа с сильными и одаренными учащимися</w:t>
      </w:r>
      <w:r>
        <w:t>: занятия факультативов, школьные олимпиады. Анализ результатов олимпиад. Городские олимпиады, их анализ.</w:t>
      </w:r>
    </w:p>
    <w:p w:rsidR="00412C55" w:rsidRDefault="00412C55" w:rsidP="00412C55">
      <w:r>
        <w:t>1</w:t>
      </w:r>
      <w:r w:rsidR="001860D8">
        <w:t>1</w:t>
      </w:r>
      <w:r>
        <w:t>.</w:t>
      </w:r>
      <w:r w:rsidRPr="00ED0BB3">
        <w:t xml:space="preserve"> Работа с неуспевающими учениками и «трудными» учащимися</w:t>
      </w:r>
      <w:r>
        <w:t>, работа с больными детьми на дому.</w:t>
      </w:r>
    </w:p>
    <w:p w:rsidR="00412C55" w:rsidRDefault="00412C55" w:rsidP="00412C55">
      <w:r>
        <w:t>1</w:t>
      </w:r>
      <w:r w:rsidR="001860D8">
        <w:t>2</w:t>
      </w:r>
      <w:r>
        <w:t>.</w:t>
      </w:r>
      <w:r w:rsidRPr="00900443">
        <w:t xml:space="preserve"> Работа учителей – предметников в выпускных классах по подготовке к аттестации в форме </w:t>
      </w:r>
      <w:r>
        <w:t xml:space="preserve">ЕГЭ и </w:t>
      </w:r>
      <w:r w:rsidR="003E55D5">
        <w:t>ОГЭ</w:t>
      </w:r>
      <w:r>
        <w:t>.</w:t>
      </w:r>
    </w:p>
    <w:p w:rsidR="00412C55" w:rsidRDefault="00412C55" w:rsidP="00412C55">
      <w:r>
        <w:t>1</w:t>
      </w:r>
      <w:r w:rsidR="001860D8">
        <w:t>3</w:t>
      </w:r>
      <w:r>
        <w:t xml:space="preserve">. </w:t>
      </w:r>
      <w:r w:rsidRPr="00900443">
        <w:t>Проверка выполнения государственных программ, факультативных занятий</w:t>
      </w:r>
    </w:p>
    <w:p w:rsidR="00412C55" w:rsidRDefault="00412C55" w:rsidP="00412C55">
      <w:r>
        <w:t>1</w:t>
      </w:r>
      <w:r w:rsidR="001860D8">
        <w:t>4</w:t>
      </w:r>
      <w:r>
        <w:t>. Оказание методической помощи в учебной деятельности и внеклассной работе молодым специалистам.</w:t>
      </w:r>
    </w:p>
    <w:p w:rsidR="007B6A3E" w:rsidRDefault="000E58B5" w:rsidP="007B6A3E">
      <w:pPr>
        <w:rPr>
          <w:color w:val="FF0000"/>
        </w:rPr>
      </w:pPr>
      <w:r>
        <w:t>1</w:t>
      </w:r>
      <w:r w:rsidR="001860D8">
        <w:t xml:space="preserve">5 </w:t>
      </w:r>
      <w:r w:rsidR="007B6A3E" w:rsidRPr="005561E1">
        <w:t>Участие учителей в различных конкурсах федерального уровня</w:t>
      </w:r>
      <w:r w:rsidR="005561E1">
        <w:t>, предоставление своих методических разработок на сайтах в Интерн</w:t>
      </w:r>
      <w:r>
        <w:t>ете</w:t>
      </w:r>
      <w:r w:rsidR="005561E1">
        <w:t>, создание собственных мини сайтов.</w:t>
      </w:r>
    </w:p>
    <w:p w:rsidR="000F573D" w:rsidRDefault="003E55D5" w:rsidP="007B6A3E">
      <w:r>
        <w:t>1</w:t>
      </w:r>
      <w:r w:rsidR="001860D8">
        <w:t>6</w:t>
      </w:r>
      <w:r w:rsidR="000F573D">
        <w:rPr>
          <w:color w:val="FF0000"/>
        </w:rPr>
        <w:t xml:space="preserve">. </w:t>
      </w:r>
      <w:r w:rsidR="000F573D" w:rsidRPr="000E58B5">
        <w:t>Проведение</w:t>
      </w:r>
      <w:r w:rsidR="000F573D">
        <w:t xml:space="preserve"> учителями работы по вовлечению уч-ся в проектную и исследовательскую деятельность</w:t>
      </w:r>
      <w:r w:rsidR="000E58B5">
        <w:t>.</w:t>
      </w:r>
    </w:p>
    <w:p w:rsidR="007256A1" w:rsidRPr="007256A1" w:rsidRDefault="003E55D5" w:rsidP="007256A1">
      <w:pPr>
        <w:jc w:val="both"/>
      </w:pPr>
      <w:r w:rsidRPr="007256A1">
        <w:t>1</w:t>
      </w:r>
      <w:r w:rsidR="001860D8">
        <w:t>7</w:t>
      </w:r>
      <w:r w:rsidR="000E58B5" w:rsidRPr="007256A1">
        <w:t xml:space="preserve">. </w:t>
      </w:r>
      <w:r w:rsidR="007256A1" w:rsidRPr="007256A1">
        <w:t xml:space="preserve">В течение учебного года проводится большая работа по решению проблемы преемственности между будущими первоклассниками  и школой.   Работает «Школа будущего первоклассника», ее открытие  направлено на подготовку дошкольников к школе и успешную адаптацию детей. </w:t>
      </w:r>
    </w:p>
    <w:p w:rsidR="00103972" w:rsidRPr="006A242A" w:rsidRDefault="007256A1" w:rsidP="007256A1">
      <w:pPr>
        <w:rPr>
          <w:color w:val="FF0000"/>
        </w:rPr>
      </w:pPr>
      <w:r>
        <w:t>1</w:t>
      </w:r>
      <w:r w:rsidR="001860D8">
        <w:t>8</w:t>
      </w:r>
      <w:r>
        <w:t xml:space="preserve">. </w:t>
      </w:r>
      <w:r w:rsidR="005F7756">
        <w:t>Р</w:t>
      </w:r>
      <w:r w:rsidR="000E58B5">
        <w:t>абот</w:t>
      </w:r>
      <w:r w:rsidR="005F7756">
        <w:t>а</w:t>
      </w:r>
      <w:r w:rsidR="000E58B5">
        <w:t xml:space="preserve"> научн</w:t>
      </w:r>
      <w:r w:rsidR="005F7756">
        <w:t>ых</w:t>
      </w:r>
      <w:r w:rsidR="000E58B5">
        <w:t xml:space="preserve"> обществ: </w:t>
      </w:r>
      <w:r w:rsidR="005F7756">
        <w:t>«Совёнок», «Феникс»</w:t>
      </w:r>
    </w:p>
    <w:p w:rsidR="00CB628E" w:rsidRDefault="001860D8" w:rsidP="007256A1">
      <w:pPr>
        <w:jc w:val="both"/>
      </w:pPr>
      <w:r>
        <w:t>19</w:t>
      </w:r>
      <w:r w:rsidR="007256A1">
        <w:t>.</w:t>
      </w:r>
      <w:r w:rsidR="007256A1" w:rsidRPr="007256A1">
        <w:t>Были проведены:</w:t>
      </w:r>
      <w:r w:rsidR="004F7B90">
        <w:t xml:space="preserve"> школьные</w:t>
      </w:r>
      <w:r w:rsidR="007256A1" w:rsidRPr="007256A1">
        <w:t xml:space="preserve"> научно-пра</w:t>
      </w:r>
      <w:r w:rsidR="0072370F">
        <w:t xml:space="preserve">ктические конференции, школьные </w:t>
      </w:r>
      <w:r w:rsidR="007256A1" w:rsidRPr="007256A1">
        <w:t>олимпиады, праздни</w:t>
      </w:r>
      <w:r w:rsidR="00DB3AA5">
        <w:t>ки, конкурсы, предметные недели.</w:t>
      </w:r>
    </w:p>
    <w:p w:rsidR="00DB3AA5" w:rsidRDefault="00DB3AA5" w:rsidP="007256A1">
      <w:pPr>
        <w:jc w:val="both"/>
      </w:pPr>
      <w:r>
        <w:t>20. На семинарах и педсоветах были рассмотрены следующие темы:</w:t>
      </w:r>
    </w:p>
    <w:p w:rsidR="0096252A" w:rsidRDefault="0096252A" w:rsidP="00412C55">
      <w:pPr>
        <w:rPr>
          <w:color w:val="000000"/>
        </w:rPr>
      </w:pPr>
      <w:r w:rsidRPr="00997C99">
        <w:t xml:space="preserve">УУД. Преемственность ФГОС НОО </w:t>
      </w:r>
      <w:proofErr w:type="gramStart"/>
      <w:r w:rsidRPr="00997C99">
        <w:t>и ООО</w:t>
      </w:r>
      <w:proofErr w:type="gramEnd"/>
      <w:r>
        <w:rPr>
          <w:color w:val="000000"/>
        </w:rPr>
        <w:t>.</w:t>
      </w:r>
    </w:p>
    <w:p w:rsidR="0096252A" w:rsidRDefault="0096252A" w:rsidP="00412C55">
      <w:pPr>
        <w:rPr>
          <w:color w:val="000000"/>
        </w:rPr>
      </w:pPr>
      <w:r w:rsidRPr="003A2E11">
        <w:t>Проектирование уроков и занятий с учетом требований ФГОС ООО</w:t>
      </w:r>
      <w:r>
        <w:t>.</w:t>
      </w:r>
    </w:p>
    <w:p w:rsidR="00DB3AA5" w:rsidRDefault="00DB3AA5" w:rsidP="00412C55">
      <w:r>
        <w:rPr>
          <w:color w:val="000000"/>
        </w:rPr>
        <w:t>О</w:t>
      </w:r>
      <w:r w:rsidRPr="007E6F72">
        <w:rPr>
          <w:color w:val="000000"/>
        </w:rPr>
        <w:t>сновная образовательная программа основного общего образования</w:t>
      </w:r>
    </w:p>
    <w:p w:rsidR="00DB3AA5" w:rsidRDefault="00DB3AA5" w:rsidP="00412C55">
      <w:r w:rsidRPr="00AD3304">
        <w:t>Основные идеи ФГОС в современном уроке. Методы и приемы формирования УУД в уроке и проектирование современного урока. Система оценки требований ФГОС в уроке</w:t>
      </w:r>
    </w:p>
    <w:p w:rsidR="00DB3AA5" w:rsidRDefault="00DB3AA5" w:rsidP="00412C55">
      <w:r w:rsidRPr="000949EF">
        <w:t>Организация внеурочной деятельности в ОУ</w:t>
      </w:r>
      <w:r>
        <w:t xml:space="preserve"> в условиях реализации ФГОС ООО</w:t>
      </w:r>
      <w:r w:rsidR="00C07FEB">
        <w:t>.</w:t>
      </w:r>
    </w:p>
    <w:p w:rsidR="00DB3AA5" w:rsidRDefault="00DB3AA5" w:rsidP="00412C55">
      <w:r w:rsidRPr="00C7064C">
        <w:t xml:space="preserve">Новые формы аттестации педагогических работников как подготовка к внедрению ФГОС в практическую деятельность учителя. </w:t>
      </w:r>
    </w:p>
    <w:p w:rsidR="00DB3AA5" w:rsidRPr="00DB3AA5" w:rsidRDefault="00DB3AA5" w:rsidP="00DB3AA5">
      <w:r w:rsidRPr="00DB3AA5">
        <w:t>Воспитательный потенциал образовательного учреждения в условиях внедрения ФГОС.</w:t>
      </w:r>
    </w:p>
    <w:p w:rsidR="00DB3AA5" w:rsidRDefault="00DB3AA5" w:rsidP="00DB3AA5">
      <w:r w:rsidRPr="00DB3AA5">
        <w:t>Школьная система профилактики безнадзорности и правонарушений несовершеннолетних.</w:t>
      </w:r>
    </w:p>
    <w:p w:rsidR="00DB3AA5" w:rsidRDefault="00DB3AA5" w:rsidP="00412C55"/>
    <w:p w:rsidR="005C36E1" w:rsidRDefault="005C36E1" w:rsidP="005C36E1">
      <w:r w:rsidRPr="005C36E1">
        <w:t>Вывод: вся деятельность методического совета способствовала росту педагогического мастерства учителя, повышению качества учебно-воспитательного процесса и разработке новых стандартов.</w:t>
      </w:r>
    </w:p>
    <w:p w:rsidR="005C36E1" w:rsidRPr="005C36E1" w:rsidRDefault="005C36E1" w:rsidP="005C36E1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1"/>
        <w:gridCol w:w="1575"/>
        <w:gridCol w:w="1518"/>
        <w:gridCol w:w="3201"/>
      </w:tblGrid>
      <w:tr w:rsidR="005C36E1" w:rsidRPr="002C3981" w:rsidTr="00907F1C">
        <w:tc>
          <w:tcPr>
            <w:tcW w:w="4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6E1" w:rsidRPr="002C3981" w:rsidRDefault="005C36E1" w:rsidP="00907F1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3981">
              <w:rPr>
                <w:b/>
                <w:bCs/>
                <w:color w:val="000000"/>
              </w:rPr>
              <w:t>Позитивные тенденции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6E1" w:rsidRPr="002C3981" w:rsidRDefault="005C36E1" w:rsidP="00907F1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3981">
              <w:rPr>
                <w:b/>
                <w:bCs/>
                <w:color w:val="000000"/>
              </w:rPr>
              <w:t>Причины позитивных тенденций</w:t>
            </w:r>
          </w:p>
        </w:tc>
      </w:tr>
      <w:tr w:rsidR="005C36E1" w:rsidRPr="002C3981" w:rsidTr="00907F1C">
        <w:tc>
          <w:tcPr>
            <w:tcW w:w="4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6E1" w:rsidRPr="002C3981" w:rsidRDefault="005C36E1" w:rsidP="00907F1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C3981">
              <w:rPr>
                <w:color w:val="000000"/>
              </w:rPr>
              <w:t>1. Включение в работу методического совета новых педагогов.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6E1" w:rsidRPr="002C3981" w:rsidRDefault="005C36E1" w:rsidP="00907F1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C3981">
              <w:rPr>
                <w:color w:val="000000"/>
              </w:rPr>
              <w:t>Сменяемость руководителей методических объединений.</w:t>
            </w:r>
          </w:p>
        </w:tc>
      </w:tr>
      <w:tr w:rsidR="005C36E1" w:rsidRPr="002C3981" w:rsidTr="005C36E1">
        <w:tc>
          <w:tcPr>
            <w:tcW w:w="4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6E1" w:rsidRPr="002C3981" w:rsidRDefault="005C36E1" w:rsidP="005C36E1">
            <w:pPr>
              <w:spacing w:before="100" w:beforeAutospacing="1"/>
              <w:rPr>
                <w:color w:val="000000"/>
              </w:rPr>
            </w:pPr>
            <w:r w:rsidRPr="002C3981">
              <w:rPr>
                <w:color w:val="000000"/>
              </w:rPr>
              <w:t>2. Совершенствование системы</w:t>
            </w:r>
            <w:r w:rsidR="0096252A">
              <w:rPr>
                <w:color w:val="000000"/>
              </w:rPr>
              <w:t xml:space="preserve"> </w:t>
            </w:r>
            <w:r w:rsidRPr="002C3981">
              <w:rPr>
                <w:color w:val="000000"/>
              </w:rPr>
              <w:lastRenderedPageBreak/>
              <w:t>профессионального сотрудничества.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6E1" w:rsidRPr="002C3981" w:rsidRDefault="005C36E1" w:rsidP="005C36E1">
            <w:pPr>
              <w:spacing w:before="100" w:beforeAutospacing="1" w:after="100" w:afterAutospacing="1"/>
              <w:rPr>
                <w:color w:val="000000"/>
              </w:rPr>
            </w:pPr>
            <w:r w:rsidRPr="002C3981">
              <w:rPr>
                <w:color w:val="000000"/>
              </w:rPr>
              <w:lastRenderedPageBreak/>
              <w:t xml:space="preserve">Применение новых технологий </w:t>
            </w:r>
          </w:p>
        </w:tc>
      </w:tr>
      <w:tr w:rsidR="005C36E1" w:rsidRPr="002C3981" w:rsidTr="00907F1C">
        <w:tc>
          <w:tcPr>
            <w:tcW w:w="4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6E1" w:rsidRPr="002C3981" w:rsidRDefault="005C36E1" w:rsidP="00907F1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C3981">
              <w:rPr>
                <w:color w:val="000000"/>
              </w:rPr>
              <w:lastRenderedPageBreak/>
              <w:t xml:space="preserve">3. Становление системы </w:t>
            </w:r>
            <w:proofErr w:type="spellStart"/>
            <w:r w:rsidRPr="002C3981">
              <w:rPr>
                <w:color w:val="000000"/>
              </w:rPr>
              <w:t>взаиморазвития</w:t>
            </w:r>
            <w:proofErr w:type="spellEnd"/>
            <w:r w:rsidRPr="002C3981">
              <w:rPr>
                <w:color w:val="000000"/>
              </w:rPr>
              <w:t xml:space="preserve"> и обмена профессиональным опытом.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6E1" w:rsidRPr="002C3981" w:rsidRDefault="005C36E1" w:rsidP="00907F1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C3981">
              <w:rPr>
                <w:color w:val="000000"/>
              </w:rPr>
              <w:t>Включение новых членов в составметодического совета.</w:t>
            </w:r>
          </w:p>
        </w:tc>
      </w:tr>
      <w:tr w:rsidR="005C36E1" w:rsidRPr="002C3981" w:rsidTr="00907F1C"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6E1" w:rsidRPr="002C3981" w:rsidRDefault="005C36E1" w:rsidP="00907F1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3981">
              <w:rPr>
                <w:b/>
                <w:bCs/>
                <w:color w:val="000000"/>
              </w:rPr>
              <w:t>Негативные тенденции</w:t>
            </w:r>
          </w:p>
        </w:tc>
        <w:tc>
          <w:tcPr>
            <w:tcW w:w="3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6E1" w:rsidRPr="002C3981" w:rsidRDefault="005C36E1" w:rsidP="00907F1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3981">
              <w:rPr>
                <w:b/>
                <w:bCs/>
                <w:color w:val="000000"/>
              </w:rPr>
              <w:t>Причины негативных тенденций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6E1" w:rsidRPr="002C3981" w:rsidRDefault="005C36E1" w:rsidP="00907F1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3981">
              <w:rPr>
                <w:b/>
                <w:bCs/>
                <w:color w:val="000000"/>
              </w:rPr>
              <w:t>Необходимые меры по корректировке негативных тенденций</w:t>
            </w:r>
          </w:p>
        </w:tc>
      </w:tr>
      <w:tr w:rsidR="005C36E1" w:rsidRPr="002C3981" w:rsidTr="005C36E1"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6E1" w:rsidRPr="002C3981" w:rsidRDefault="005C36E1" w:rsidP="005C36E1">
            <w:pPr>
              <w:spacing w:before="100" w:beforeAutospacing="1" w:after="100" w:afterAutospacing="1"/>
              <w:rPr>
                <w:color w:val="000000"/>
              </w:rPr>
            </w:pPr>
            <w:r w:rsidRPr="002C3981">
              <w:rPr>
                <w:color w:val="000000"/>
              </w:rPr>
              <w:t>Недостаточная активность и инициативность членов</w:t>
            </w:r>
            <w:r w:rsidR="00E11A66">
              <w:rPr>
                <w:color w:val="000000"/>
              </w:rPr>
              <w:t xml:space="preserve"> </w:t>
            </w:r>
            <w:r w:rsidRPr="002C3981">
              <w:rPr>
                <w:color w:val="000000"/>
              </w:rPr>
              <w:t>методического совета.</w:t>
            </w:r>
          </w:p>
        </w:tc>
        <w:tc>
          <w:tcPr>
            <w:tcW w:w="3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6E1" w:rsidRDefault="005C36E1" w:rsidP="005C36E1">
            <w:pPr>
              <w:spacing w:before="100" w:beforeAutospacing="1" w:after="100" w:afterAutospacing="1"/>
              <w:rPr>
                <w:color w:val="000000"/>
              </w:rPr>
            </w:pPr>
            <w:r w:rsidRPr="002C3981">
              <w:rPr>
                <w:color w:val="000000"/>
              </w:rPr>
              <w:t>Нехватка времени из-забольшой загруженности.</w:t>
            </w:r>
          </w:p>
          <w:p w:rsidR="005C36E1" w:rsidRPr="002C3981" w:rsidRDefault="005C36E1" w:rsidP="005C36E1">
            <w:pPr>
              <w:spacing w:before="100" w:beforeAutospacing="1" w:after="100" w:afterAutospacing="1"/>
              <w:rPr>
                <w:color w:val="000000"/>
              </w:rPr>
            </w:pPr>
            <w:r w:rsidRPr="002C3981">
              <w:rPr>
                <w:color w:val="000000"/>
              </w:rPr>
              <w:t>Профессиональная усталость.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6E1" w:rsidRPr="002C3981" w:rsidRDefault="005C36E1" w:rsidP="005C36E1">
            <w:pPr>
              <w:spacing w:before="100" w:beforeAutospacing="1"/>
              <w:rPr>
                <w:color w:val="000000"/>
              </w:rPr>
            </w:pPr>
            <w:r w:rsidRPr="002C3981">
              <w:rPr>
                <w:color w:val="000000"/>
              </w:rPr>
              <w:t>Более четкое планирование и распределение нагрузкимежду членами методического совета.</w:t>
            </w:r>
          </w:p>
          <w:p w:rsidR="005C36E1" w:rsidRPr="002C3981" w:rsidRDefault="005C36E1" w:rsidP="005C36E1">
            <w:pPr>
              <w:spacing w:before="100" w:beforeAutospacing="1" w:after="100" w:afterAutospacing="1"/>
              <w:rPr>
                <w:color w:val="000000"/>
              </w:rPr>
            </w:pPr>
            <w:r w:rsidRPr="002C3981">
              <w:rPr>
                <w:color w:val="000000"/>
              </w:rPr>
              <w:t>Применение</w:t>
            </w:r>
            <w:r w:rsidR="00C33A60">
              <w:rPr>
                <w:color w:val="000000"/>
              </w:rPr>
              <w:t xml:space="preserve"> </w:t>
            </w:r>
            <w:r w:rsidRPr="002C3981">
              <w:rPr>
                <w:color w:val="000000"/>
              </w:rPr>
              <w:t>личностно</w:t>
            </w:r>
            <w:r w:rsidR="003219C0">
              <w:rPr>
                <w:color w:val="000000"/>
              </w:rPr>
              <w:t>-</w:t>
            </w:r>
            <w:r w:rsidRPr="002C3981">
              <w:rPr>
                <w:color w:val="000000"/>
              </w:rPr>
              <w:t>ориентированного подхода к распределению нагрузки в рамках методического совета.</w:t>
            </w:r>
          </w:p>
        </w:tc>
      </w:tr>
    </w:tbl>
    <w:p w:rsidR="00DB3AA5" w:rsidRDefault="00DB3AA5" w:rsidP="00412C55">
      <w:pPr>
        <w:rPr>
          <w:b/>
        </w:rPr>
      </w:pPr>
    </w:p>
    <w:p w:rsidR="00412C55" w:rsidRDefault="00412C55" w:rsidP="00412C55">
      <w:pPr>
        <w:rPr>
          <w:b/>
        </w:rPr>
      </w:pPr>
      <w:r w:rsidRPr="0020294B">
        <w:rPr>
          <w:b/>
        </w:rPr>
        <w:t xml:space="preserve">Анализ результативности  </w:t>
      </w:r>
      <w:proofErr w:type="gramStart"/>
      <w:r w:rsidRPr="0020294B">
        <w:rPr>
          <w:b/>
        </w:rPr>
        <w:t>обучения по предметам</w:t>
      </w:r>
      <w:proofErr w:type="gramEnd"/>
      <w:r w:rsidR="005561E1">
        <w:rPr>
          <w:b/>
        </w:rPr>
        <w:t>:</w:t>
      </w:r>
    </w:p>
    <w:p w:rsidR="00412C55" w:rsidRPr="0020294B" w:rsidRDefault="00412C55" w:rsidP="00412C55">
      <w:pPr>
        <w:rPr>
          <w:b/>
        </w:rPr>
      </w:pPr>
    </w:p>
    <w:p w:rsidR="00412C55" w:rsidRDefault="00412C55" w:rsidP="00412C55">
      <w:r>
        <w:t>В 201</w:t>
      </w:r>
      <w:r w:rsidR="002F62C0">
        <w:t>8</w:t>
      </w:r>
      <w:r>
        <w:t>-201</w:t>
      </w:r>
      <w:r w:rsidR="002F62C0">
        <w:t>9</w:t>
      </w:r>
      <w:r>
        <w:t xml:space="preserve">  учебном году  были проведены следующие мониторинги:</w:t>
      </w:r>
    </w:p>
    <w:p w:rsidR="00412C55" w:rsidRDefault="001820D5" w:rsidP="001820D5">
      <w:pPr>
        <w:pStyle w:val="a3"/>
        <w:numPr>
          <w:ilvl w:val="0"/>
          <w:numId w:val="9"/>
        </w:numPr>
      </w:pPr>
      <w:r>
        <w:t>В</w:t>
      </w:r>
      <w:r w:rsidR="00412C55">
        <w:t xml:space="preserve">ходной контроль качества знаний </w:t>
      </w:r>
      <w:r>
        <w:t xml:space="preserve">ФГОС </w:t>
      </w:r>
      <w:r w:rsidR="00412C55">
        <w:t xml:space="preserve">обучающихся 2 -11 </w:t>
      </w:r>
      <w:proofErr w:type="gramStart"/>
      <w:r w:rsidR="00412C55">
        <w:t>классах</w:t>
      </w:r>
      <w:proofErr w:type="gramEnd"/>
      <w:r w:rsidR="00412C55">
        <w:t xml:space="preserve">  по русскому языку и математике</w:t>
      </w:r>
    </w:p>
    <w:p w:rsidR="005561E1" w:rsidRDefault="001820D5" w:rsidP="001820D5">
      <w:pPr>
        <w:pStyle w:val="a3"/>
        <w:numPr>
          <w:ilvl w:val="0"/>
          <w:numId w:val="9"/>
        </w:numPr>
      </w:pPr>
      <w:r>
        <w:t>Д</w:t>
      </w:r>
      <w:r w:rsidR="005561E1">
        <w:t>иагностика социализации</w:t>
      </w:r>
      <w:r w:rsidR="0096252A">
        <w:t xml:space="preserve"> </w:t>
      </w:r>
      <w:r w:rsidR="005561E1">
        <w:t>к обучению (1 классы)</w:t>
      </w:r>
    </w:p>
    <w:p w:rsidR="00412C55" w:rsidRDefault="001820D5" w:rsidP="001820D5">
      <w:pPr>
        <w:pStyle w:val="a3"/>
        <w:numPr>
          <w:ilvl w:val="0"/>
          <w:numId w:val="9"/>
        </w:numPr>
      </w:pPr>
      <w:r>
        <w:t>К</w:t>
      </w:r>
      <w:r w:rsidR="00412C55">
        <w:t xml:space="preserve">онтроль за качеством образования по вопросу соответствия содержания и качества </w:t>
      </w:r>
      <w:proofErr w:type="gramStart"/>
      <w:r w:rsidR="00412C55">
        <w:t>подготовки</w:t>
      </w:r>
      <w:proofErr w:type="gramEnd"/>
      <w:r w:rsidR="00412C55">
        <w:t xml:space="preserve"> обучающихся 4-х классов требованиям ФГОС в части уровня развития </w:t>
      </w:r>
      <w:proofErr w:type="spellStart"/>
      <w:r w:rsidR="00412C55">
        <w:t>общеучебных</w:t>
      </w:r>
      <w:proofErr w:type="spellEnd"/>
      <w:r w:rsidR="00412C55">
        <w:t xml:space="preserve"> умений и навыков</w:t>
      </w:r>
    </w:p>
    <w:p w:rsidR="001820D5" w:rsidRDefault="001820D5" w:rsidP="001820D5">
      <w:pPr>
        <w:pStyle w:val="a3"/>
        <w:numPr>
          <w:ilvl w:val="0"/>
          <w:numId w:val="9"/>
        </w:numPr>
      </w:pPr>
      <w:r w:rsidRPr="001820D5">
        <w:t>Проведение стартовой диагностики</w:t>
      </w:r>
      <w:r>
        <w:t xml:space="preserve"> ФГОС ООО</w:t>
      </w:r>
      <w:r w:rsidRPr="001820D5">
        <w:t xml:space="preserve"> пятиклассников.</w:t>
      </w:r>
    </w:p>
    <w:p w:rsidR="00412C55" w:rsidRDefault="001820D5" w:rsidP="001820D5">
      <w:pPr>
        <w:pStyle w:val="a3"/>
        <w:numPr>
          <w:ilvl w:val="0"/>
          <w:numId w:val="9"/>
        </w:numPr>
      </w:pPr>
      <w:r>
        <w:t>Т</w:t>
      </w:r>
      <w:r w:rsidR="00412C55">
        <w:t xml:space="preserve">екущий  контроль качества подготовки обучающихся </w:t>
      </w:r>
      <w:r w:rsidR="0096252A">
        <w:t>5</w:t>
      </w:r>
      <w:r w:rsidR="00412C55">
        <w:t xml:space="preserve"> - 11-х классов по </w:t>
      </w:r>
      <w:r w:rsidR="002F62C0">
        <w:t>предметам</w:t>
      </w:r>
      <w:r w:rsidR="0096252A">
        <w:t xml:space="preserve">. </w:t>
      </w:r>
    </w:p>
    <w:p w:rsidR="0096252A" w:rsidRDefault="0096252A" w:rsidP="001820D5">
      <w:pPr>
        <w:pStyle w:val="a3"/>
        <w:numPr>
          <w:ilvl w:val="0"/>
          <w:numId w:val="9"/>
        </w:numPr>
      </w:pPr>
      <w:proofErr w:type="gramStart"/>
      <w:r>
        <w:t>Проведение пробного экзамена в форме ЕГЭ  и ОГЭ по истории, обществознанию, физике, биолог</w:t>
      </w:r>
      <w:r w:rsidR="00651533">
        <w:t>ии, химии, географии, биологии, и</w:t>
      </w:r>
      <w:r>
        <w:t>нформатике, литературе, иностранному языку.</w:t>
      </w:r>
      <w:proofErr w:type="gramEnd"/>
    </w:p>
    <w:p w:rsidR="001820D5" w:rsidRDefault="001820D5" w:rsidP="001820D5">
      <w:pPr>
        <w:pStyle w:val="a3"/>
        <w:numPr>
          <w:ilvl w:val="0"/>
          <w:numId w:val="9"/>
        </w:numPr>
      </w:pPr>
      <w:r>
        <w:t>Итоговая д</w:t>
      </w:r>
      <w:r w:rsidRPr="00F11188">
        <w:t>иагностика</w:t>
      </w:r>
      <w:r>
        <w:t xml:space="preserve"> ФГОС ООО</w:t>
      </w:r>
      <w:r w:rsidRPr="00F11188">
        <w:t xml:space="preserve"> обучающихся 5</w:t>
      </w:r>
      <w:r w:rsidR="0096252A">
        <w:t>, 6</w:t>
      </w:r>
      <w:r w:rsidRPr="00F11188">
        <w:t xml:space="preserve"> классов</w:t>
      </w:r>
    </w:p>
    <w:p w:rsidR="00412C55" w:rsidRDefault="00412C55" w:rsidP="00412C55">
      <w:pPr>
        <w:pStyle w:val="a3"/>
        <w:numPr>
          <w:ilvl w:val="0"/>
          <w:numId w:val="9"/>
        </w:numPr>
      </w:pPr>
      <w:r>
        <w:t xml:space="preserve">Итоговый контроль по русскому языку  и математике в </w:t>
      </w:r>
      <w:r w:rsidR="001820D5">
        <w:t>6</w:t>
      </w:r>
      <w:r>
        <w:t>-8, 10 классах</w:t>
      </w:r>
    </w:p>
    <w:p w:rsidR="00412C55" w:rsidRDefault="00412C55" w:rsidP="00412C55">
      <w:pPr>
        <w:pStyle w:val="a3"/>
        <w:ind w:left="0"/>
      </w:pPr>
    </w:p>
    <w:p w:rsidR="00412C55" w:rsidRDefault="00412C55" w:rsidP="00412C55">
      <w:r>
        <w:t>По плану работы школы, на основании положения о промежуточной аттестации обучающихся в МОУ «СОШ №1</w:t>
      </w:r>
      <w:r w:rsidR="00103972">
        <w:t>1</w:t>
      </w:r>
      <w:r>
        <w:t>», промежуточная</w:t>
      </w:r>
      <w:r w:rsidR="00651533">
        <w:t xml:space="preserve"> </w:t>
      </w:r>
      <w:r>
        <w:t xml:space="preserve">аттестация обучающихся </w:t>
      </w:r>
      <w:r w:rsidR="00651533">
        <w:t>2-3</w:t>
      </w:r>
      <w:r>
        <w:t xml:space="preserve"> классов проводилась </w:t>
      </w:r>
      <w:r w:rsidR="00651533">
        <w:t>по русскому языку,  математике; промежуточная итоговая аттестация обучающихся 4 классов проводилась по русскому языку,  математике, окружающему миру</w:t>
      </w:r>
    </w:p>
    <w:p w:rsidR="00412C55" w:rsidRPr="00F2008C" w:rsidRDefault="00412C55" w:rsidP="00412C55">
      <w:pPr>
        <w:rPr>
          <w:u w:val="single"/>
        </w:rPr>
      </w:pPr>
      <w:r w:rsidRPr="00F2008C">
        <w:rPr>
          <w:u w:val="single"/>
        </w:rPr>
        <w:t xml:space="preserve">Цель проведения промежуточной аттестации:  </w:t>
      </w:r>
    </w:p>
    <w:p w:rsidR="00412C55" w:rsidRDefault="00412C55" w:rsidP="00F2008C">
      <w:pPr>
        <w:pStyle w:val="a3"/>
        <w:numPr>
          <w:ilvl w:val="0"/>
          <w:numId w:val="14"/>
        </w:numPr>
      </w:pPr>
      <w:r>
        <w:t xml:space="preserve">установление фактического уровня теоретических знаний по данным предметам, их практических умений и навыков; </w:t>
      </w:r>
    </w:p>
    <w:p w:rsidR="00CD2137" w:rsidRDefault="00412C55" w:rsidP="00F2008C">
      <w:pPr>
        <w:pStyle w:val="a3"/>
        <w:numPr>
          <w:ilvl w:val="0"/>
          <w:numId w:val="14"/>
        </w:numPr>
      </w:pPr>
      <w:r>
        <w:t>соотнесение этого уровня с требованиями образовательного Госстандарта   во всех классах;</w:t>
      </w:r>
    </w:p>
    <w:p w:rsidR="00F2008C" w:rsidRPr="00F2008C" w:rsidRDefault="00F2008C" w:rsidP="00F2008C">
      <w:pPr>
        <w:rPr>
          <w:u w:val="single"/>
        </w:rPr>
      </w:pPr>
      <w:r w:rsidRPr="00F2008C">
        <w:rPr>
          <w:u w:val="single"/>
        </w:rPr>
        <w:t>Задачи промежуточной аттестации:</w:t>
      </w:r>
    </w:p>
    <w:p w:rsidR="00F2008C" w:rsidRPr="00F2008C" w:rsidRDefault="00F2008C" w:rsidP="00F2008C">
      <w:pPr>
        <w:pStyle w:val="a3"/>
        <w:numPr>
          <w:ilvl w:val="0"/>
          <w:numId w:val="13"/>
        </w:numPr>
      </w:pPr>
      <w:r w:rsidRPr="00F2008C">
        <w:t xml:space="preserve">определение успешности выполнения </w:t>
      </w:r>
      <w:proofErr w:type="gramStart"/>
      <w:r w:rsidRPr="00F2008C">
        <w:t>обучающимися</w:t>
      </w:r>
      <w:proofErr w:type="gramEnd"/>
      <w:r w:rsidRPr="00F2008C">
        <w:t xml:space="preserve"> учебного плана и решение вопроса о продолжении обучения в рамках программ данного уровня в следующем классе.</w:t>
      </w:r>
    </w:p>
    <w:p w:rsidR="00F2008C" w:rsidRPr="00F2008C" w:rsidRDefault="00F2008C" w:rsidP="00F2008C">
      <w:pPr>
        <w:pStyle w:val="a3"/>
        <w:numPr>
          <w:ilvl w:val="0"/>
          <w:numId w:val="13"/>
        </w:numPr>
      </w:pPr>
      <w:r w:rsidRPr="00F2008C">
        <w:t>подготовка обучающихся к успешной сдаче экзаменов, предусмотренных итоговой аттестацией через обретение ими опыта участия в промежуточных формах аттестации.</w:t>
      </w:r>
    </w:p>
    <w:p w:rsidR="00F2008C" w:rsidRDefault="00F2008C" w:rsidP="00F2008C">
      <w:pPr>
        <w:rPr>
          <w:b/>
        </w:rPr>
      </w:pPr>
      <w:r w:rsidRPr="00A54533">
        <w:t xml:space="preserve"> Результаты мониторинга представлены в таблицах.</w:t>
      </w:r>
      <w:r w:rsidRPr="00A54533">
        <w:br/>
      </w:r>
    </w:p>
    <w:p w:rsidR="00F2008C" w:rsidRDefault="0067492E" w:rsidP="006E21A1">
      <w:pPr>
        <w:jc w:val="center"/>
        <w:rPr>
          <w:b/>
        </w:rPr>
      </w:pPr>
      <w:r>
        <w:rPr>
          <w:b/>
        </w:rPr>
        <w:t>Начальная школа:</w:t>
      </w:r>
    </w:p>
    <w:p w:rsidR="004367B4" w:rsidRDefault="004367B4" w:rsidP="006E21A1">
      <w:pPr>
        <w:jc w:val="center"/>
        <w:rPr>
          <w:b/>
        </w:rPr>
      </w:pPr>
    </w:p>
    <w:p w:rsidR="004367B4" w:rsidRDefault="004367B4" w:rsidP="004367B4">
      <w:pPr>
        <w:jc w:val="center"/>
        <w:rPr>
          <w:b/>
        </w:rPr>
      </w:pPr>
      <w:r>
        <w:rPr>
          <w:b/>
        </w:rPr>
        <w:t>Адаптация 1 классов по ФГОС.</w:t>
      </w:r>
    </w:p>
    <w:p w:rsidR="002769E3" w:rsidRDefault="002769E3" w:rsidP="0067492E">
      <w:pPr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05"/>
        <w:gridCol w:w="808"/>
        <w:gridCol w:w="727"/>
        <w:gridCol w:w="1116"/>
        <w:gridCol w:w="823"/>
        <w:gridCol w:w="736"/>
        <w:gridCol w:w="763"/>
        <w:gridCol w:w="1363"/>
        <w:gridCol w:w="790"/>
        <w:gridCol w:w="1160"/>
      </w:tblGrid>
      <w:tr w:rsidR="00907F1C" w:rsidRPr="00907F1C" w:rsidTr="00757FAB">
        <w:trPr>
          <w:trHeight w:val="1275"/>
        </w:trPr>
        <w:tc>
          <w:tcPr>
            <w:tcW w:w="680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  <w:bCs/>
              </w:rPr>
            </w:pPr>
            <w:r w:rsidRPr="00907F1C">
              <w:rPr>
                <w:b/>
                <w:bCs/>
              </w:rPr>
              <w:t>класс</w:t>
            </w:r>
          </w:p>
        </w:tc>
        <w:tc>
          <w:tcPr>
            <w:tcW w:w="605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  <w:bCs/>
              </w:rPr>
            </w:pPr>
            <w:r w:rsidRPr="00907F1C">
              <w:rPr>
                <w:b/>
                <w:bCs/>
              </w:rPr>
              <w:t>Кол-во уч-ся</w:t>
            </w:r>
          </w:p>
        </w:tc>
        <w:tc>
          <w:tcPr>
            <w:tcW w:w="808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  <w:bCs/>
              </w:rPr>
            </w:pPr>
            <w:r w:rsidRPr="00907F1C">
              <w:rPr>
                <w:b/>
                <w:bCs/>
              </w:rPr>
              <w:t>высокий уровень</w:t>
            </w:r>
          </w:p>
        </w:tc>
        <w:tc>
          <w:tcPr>
            <w:tcW w:w="727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  <w:bCs/>
              </w:rPr>
            </w:pPr>
            <w:r w:rsidRPr="00907F1C">
              <w:rPr>
                <w:b/>
                <w:bCs/>
              </w:rPr>
              <w:t xml:space="preserve">% </w:t>
            </w:r>
          </w:p>
        </w:tc>
        <w:tc>
          <w:tcPr>
            <w:tcW w:w="1116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  <w:bCs/>
              </w:rPr>
            </w:pPr>
            <w:r w:rsidRPr="00907F1C">
              <w:rPr>
                <w:b/>
                <w:bCs/>
              </w:rPr>
              <w:t>повышенный уровень</w:t>
            </w:r>
          </w:p>
        </w:tc>
        <w:tc>
          <w:tcPr>
            <w:tcW w:w="823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  <w:bCs/>
              </w:rPr>
            </w:pPr>
            <w:r w:rsidRPr="00907F1C">
              <w:rPr>
                <w:b/>
                <w:bCs/>
              </w:rPr>
              <w:t>%</w:t>
            </w:r>
          </w:p>
        </w:tc>
        <w:tc>
          <w:tcPr>
            <w:tcW w:w="736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  <w:bCs/>
              </w:rPr>
            </w:pPr>
            <w:r w:rsidRPr="00907F1C">
              <w:rPr>
                <w:b/>
                <w:bCs/>
              </w:rPr>
              <w:t>базовый уровень</w:t>
            </w:r>
          </w:p>
        </w:tc>
        <w:tc>
          <w:tcPr>
            <w:tcW w:w="763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  <w:bCs/>
              </w:rPr>
            </w:pPr>
            <w:r w:rsidRPr="00907F1C">
              <w:rPr>
                <w:b/>
                <w:bCs/>
              </w:rPr>
              <w:t>%</w:t>
            </w:r>
          </w:p>
        </w:tc>
        <w:tc>
          <w:tcPr>
            <w:tcW w:w="1363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  <w:bCs/>
              </w:rPr>
            </w:pPr>
            <w:r w:rsidRPr="00907F1C">
              <w:rPr>
                <w:b/>
                <w:bCs/>
              </w:rPr>
              <w:t>не адаптировались</w:t>
            </w:r>
          </w:p>
        </w:tc>
        <w:tc>
          <w:tcPr>
            <w:tcW w:w="790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  <w:bCs/>
              </w:rPr>
            </w:pPr>
            <w:r w:rsidRPr="00907F1C">
              <w:rPr>
                <w:b/>
                <w:bCs/>
              </w:rPr>
              <w:t>%</w:t>
            </w:r>
          </w:p>
        </w:tc>
        <w:tc>
          <w:tcPr>
            <w:tcW w:w="1160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  <w:bCs/>
              </w:rPr>
            </w:pPr>
            <w:r w:rsidRPr="00907F1C">
              <w:rPr>
                <w:b/>
                <w:bCs/>
              </w:rPr>
              <w:t>Учитель</w:t>
            </w:r>
          </w:p>
        </w:tc>
      </w:tr>
      <w:tr w:rsidR="00907F1C" w:rsidRPr="00907F1C" w:rsidTr="00757FAB">
        <w:trPr>
          <w:trHeight w:val="525"/>
        </w:trPr>
        <w:tc>
          <w:tcPr>
            <w:tcW w:w="680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1а</w:t>
            </w:r>
          </w:p>
        </w:tc>
        <w:tc>
          <w:tcPr>
            <w:tcW w:w="605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24</w:t>
            </w:r>
          </w:p>
        </w:tc>
        <w:tc>
          <w:tcPr>
            <w:tcW w:w="808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7</w:t>
            </w:r>
          </w:p>
        </w:tc>
        <w:tc>
          <w:tcPr>
            <w:tcW w:w="727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29%</w:t>
            </w:r>
          </w:p>
        </w:tc>
        <w:tc>
          <w:tcPr>
            <w:tcW w:w="1116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2</w:t>
            </w:r>
          </w:p>
        </w:tc>
        <w:tc>
          <w:tcPr>
            <w:tcW w:w="823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8%</w:t>
            </w:r>
          </w:p>
        </w:tc>
        <w:tc>
          <w:tcPr>
            <w:tcW w:w="736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12</w:t>
            </w:r>
          </w:p>
        </w:tc>
        <w:tc>
          <w:tcPr>
            <w:tcW w:w="763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50%</w:t>
            </w:r>
          </w:p>
        </w:tc>
        <w:tc>
          <w:tcPr>
            <w:tcW w:w="1363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3</w:t>
            </w:r>
          </w:p>
        </w:tc>
        <w:tc>
          <w:tcPr>
            <w:tcW w:w="790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13%</w:t>
            </w:r>
          </w:p>
        </w:tc>
        <w:tc>
          <w:tcPr>
            <w:tcW w:w="1160" w:type="dxa"/>
            <w:hideMark/>
          </w:tcPr>
          <w:p w:rsidR="00907F1C" w:rsidRPr="00907F1C" w:rsidRDefault="007A0F2F" w:rsidP="00907F1C">
            <w:pPr>
              <w:jc w:val="center"/>
              <w:rPr>
                <w:b/>
              </w:rPr>
            </w:pPr>
            <w:r>
              <w:rPr>
                <w:b/>
              </w:rPr>
              <w:t>Тарасова ТВ</w:t>
            </w:r>
          </w:p>
        </w:tc>
      </w:tr>
      <w:tr w:rsidR="00907F1C" w:rsidRPr="00907F1C" w:rsidTr="00757FAB">
        <w:trPr>
          <w:trHeight w:val="525"/>
        </w:trPr>
        <w:tc>
          <w:tcPr>
            <w:tcW w:w="680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1б</w:t>
            </w:r>
          </w:p>
        </w:tc>
        <w:tc>
          <w:tcPr>
            <w:tcW w:w="605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28</w:t>
            </w:r>
          </w:p>
        </w:tc>
        <w:tc>
          <w:tcPr>
            <w:tcW w:w="808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5</w:t>
            </w:r>
          </w:p>
        </w:tc>
        <w:tc>
          <w:tcPr>
            <w:tcW w:w="727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18%</w:t>
            </w:r>
          </w:p>
        </w:tc>
        <w:tc>
          <w:tcPr>
            <w:tcW w:w="1116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6</w:t>
            </w:r>
          </w:p>
        </w:tc>
        <w:tc>
          <w:tcPr>
            <w:tcW w:w="823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21%</w:t>
            </w:r>
          </w:p>
        </w:tc>
        <w:tc>
          <w:tcPr>
            <w:tcW w:w="736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9</w:t>
            </w:r>
          </w:p>
        </w:tc>
        <w:tc>
          <w:tcPr>
            <w:tcW w:w="763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32%</w:t>
            </w:r>
          </w:p>
        </w:tc>
        <w:tc>
          <w:tcPr>
            <w:tcW w:w="1363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8</w:t>
            </w:r>
          </w:p>
        </w:tc>
        <w:tc>
          <w:tcPr>
            <w:tcW w:w="790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29%</w:t>
            </w:r>
          </w:p>
        </w:tc>
        <w:tc>
          <w:tcPr>
            <w:tcW w:w="1160" w:type="dxa"/>
            <w:hideMark/>
          </w:tcPr>
          <w:p w:rsidR="00907F1C" w:rsidRPr="00907F1C" w:rsidRDefault="007A0F2F" w:rsidP="00907F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Клягина</w:t>
            </w:r>
            <w:proofErr w:type="spellEnd"/>
            <w:r>
              <w:rPr>
                <w:b/>
              </w:rPr>
              <w:t xml:space="preserve"> ИВ</w:t>
            </w:r>
          </w:p>
        </w:tc>
      </w:tr>
      <w:tr w:rsidR="00907F1C" w:rsidRPr="00907F1C" w:rsidTr="00757FAB">
        <w:trPr>
          <w:trHeight w:val="525"/>
        </w:trPr>
        <w:tc>
          <w:tcPr>
            <w:tcW w:w="680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1в</w:t>
            </w:r>
          </w:p>
        </w:tc>
        <w:tc>
          <w:tcPr>
            <w:tcW w:w="605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24</w:t>
            </w:r>
          </w:p>
        </w:tc>
        <w:tc>
          <w:tcPr>
            <w:tcW w:w="808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5</w:t>
            </w:r>
          </w:p>
        </w:tc>
        <w:tc>
          <w:tcPr>
            <w:tcW w:w="727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21%</w:t>
            </w:r>
          </w:p>
        </w:tc>
        <w:tc>
          <w:tcPr>
            <w:tcW w:w="1116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6</w:t>
            </w:r>
          </w:p>
        </w:tc>
        <w:tc>
          <w:tcPr>
            <w:tcW w:w="823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25%</w:t>
            </w:r>
          </w:p>
        </w:tc>
        <w:tc>
          <w:tcPr>
            <w:tcW w:w="736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9</w:t>
            </w:r>
          </w:p>
        </w:tc>
        <w:tc>
          <w:tcPr>
            <w:tcW w:w="763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38%</w:t>
            </w:r>
          </w:p>
        </w:tc>
        <w:tc>
          <w:tcPr>
            <w:tcW w:w="1363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4</w:t>
            </w:r>
          </w:p>
        </w:tc>
        <w:tc>
          <w:tcPr>
            <w:tcW w:w="790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</w:rPr>
            </w:pPr>
            <w:r w:rsidRPr="00907F1C">
              <w:rPr>
                <w:b/>
              </w:rPr>
              <w:t>17%</w:t>
            </w:r>
          </w:p>
        </w:tc>
        <w:tc>
          <w:tcPr>
            <w:tcW w:w="1160" w:type="dxa"/>
            <w:hideMark/>
          </w:tcPr>
          <w:p w:rsidR="00907F1C" w:rsidRPr="00907F1C" w:rsidRDefault="007A0F2F" w:rsidP="00907F1C">
            <w:pPr>
              <w:jc w:val="center"/>
              <w:rPr>
                <w:b/>
              </w:rPr>
            </w:pPr>
            <w:r>
              <w:rPr>
                <w:b/>
              </w:rPr>
              <w:t>Долгова ЛИ</w:t>
            </w:r>
          </w:p>
        </w:tc>
      </w:tr>
      <w:tr w:rsidR="00907F1C" w:rsidRPr="00907F1C" w:rsidTr="00757FAB">
        <w:trPr>
          <w:trHeight w:val="330"/>
        </w:trPr>
        <w:tc>
          <w:tcPr>
            <w:tcW w:w="680" w:type="dxa"/>
            <w:hideMark/>
          </w:tcPr>
          <w:p w:rsidR="00907F1C" w:rsidRPr="00624342" w:rsidRDefault="00907F1C" w:rsidP="00907F1C">
            <w:pPr>
              <w:jc w:val="center"/>
              <w:rPr>
                <w:b/>
                <w:bCs/>
                <w:sz w:val="18"/>
                <w:szCs w:val="18"/>
              </w:rPr>
            </w:pPr>
            <w:r w:rsidRPr="0062434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  <w:bCs/>
              </w:rPr>
            </w:pPr>
            <w:r w:rsidRPr="00907F1C">
              <w:rPr>
                <w:b/>
                <w:bCs/>
              </w:rPr>
              <w:t>76</w:t>
            </w:r>
          </w:p>
        </w:tc>
        <w:tc>
          <w:tcPr>
            <w:tcW w:w="808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  <w:bCs/>
              </w:rPr>
            </w:pPr>
            <w:r w:rsidRPr="00907F1C">
              <w:rPr>
                <w:b/>
                <w:bCs/>
              </w:rPr>
              <w:t>17</w:t>
            </w:r>
          </w:p>
        </w:tc>
        <w:tc>
          <w:tcPr>
            <w:tcW w:w="727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  <w:bCs/>
              </w:rPr>
            </w:pPr>
            <w:r w:rsidRPr="00907F1C">
              <w:rPr>
                <w:b/>
                <w:bCs/>
              </w:rPr>
              <w:t>23%</w:t>
            </w:r>
          </w:p>
        </w:tc>
        <w:tc>
          <w:tcPr>
            <w:tcW w:w="1116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  <w:bCs/>
              </w:rPr>
            </w:pPr>
            <w:r w:rsidRPr="00907F1C">
              <w:rPr>
                <w:b/>
                <w:bCs/>
              </w:rPr>
              <w:t>14</w:t>
            </w:r>
          </w:p>
        </w:tc>
        <w:tc>
          <w:tcPr>
            <w:tcW w:w="823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  <w:bCs/>
              </w:rPr>
            </w:pPr>
            <w:r w:rsidRPr="00907F1C">
              <w:rPr>
                <w:b/>
                <w:bCs/>
              </w:rPr>
              <w:t>18%</w:t>
            </w:r>
          </w:p>
        </w:tc>
        <w:tc>
          <w:tcPr>
            <w:tcW w:w="736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  <w:bCs/>
              </w:rPr>
            </w:pPr>
            <w:r w:rsidRPr="00907F1C">
              <w:rPr>
                <w:b/>
                <w:bCs/>
              </w:rPr>
              <w:t>30</w:t>
            </w:r>
          </w:p>
        </w:tc>
        <w:tc>
          <w:tcPr>
            <w:tcW w:w="763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  <w:bCs/>
              </w:rPr>
            </w:pPr>
            <w:r w:rsidRPr="00907F1C">
              <w:rPr>
                <w:b/>
                <w:bCs/>
              </w:rPr>
              <w:t>40%</w:t>
            </w:r>
          </w:p>
        </w:tc>
        <w:tc>
          <w:tcPr>
            <w:tcW w:w="1363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  <w:bCs/>
              </w:rPr>
            </w:pPr>
            <w:r w:rsidRPr="00907F1C">
              <w:rPr>
                <w:b/>
                <w:bCs/>
              </w:rPr>
              <w:t>15</w:t>
            </w:r>
          </w:p>
        </w:tc>
        <w:tc>
          <w:tcPr>
            <w:tcW w:w="790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  <w:bCs/>
              </w:rPr>
            </w:pPr>
            <w:r w:rsidRPr="00907F1C">
              <w:rPr>
                <w:b/>
                <w:bCs/>
              </w:rPr>
              <w:t>19%</w:t>
            </w:r>
          </w:p>
        </w:tc>
        <w:tc>
          <w:tcPr>
            <w:tcW w:w="1160" w:type="dxa"/>
            <w:hideMark/>
          </w:tcPr>
          <w:p w:rsidR="00907F1C" w:rsidRPr="00907F1C" w:rsidRDefault="00907F1C" w:rsidP="00907F1C">
            <w:pPr>
              <w:jc w:val="center"/>
              <w:rPr>
                <w:b/>
                <w:bCs/>
              </w:rPr>
            </w:pPr>
            <w:r w:rsidRPr="00907F1C">
              <w:rPr>
                <w:b/>
                <w:bCs/>
              </w:rPr>
              <w:t> </w:t>
            </w:r>
          </w:p>
        </w:tc>
      </w:tr>
    </w:tbl>
    <w:p w:rsidR="002769E3" w:rsidRDefault="002769E3" w:rsidP="006E21A1">
      <w:pPr>
        <w:jc w:val="center"/>
        <w:rPr>
          <w:b/>
        </w:rPr>
      </w:pPr>
    </w:p>
    <w:p w:rsidR="002769E3" w:rsidRDefault="002769E3" w:rsidP="006E21A1">
      <w:pPr>
        <w:jc w:val="center"/>
        <w:rPr>
          <w:b/>
        </w:rPr>
      </w:pPr>
    </w:p>
    <w:p w:rsidR="002769E3" w:rsidRDefault="00057131" w:rsidP="006E21A1">
      <w:pPr>
        <w:jc w:val="center"/>
        <w:rPr>
          <w:b/>
        </w:rPr>
      </w:pPr>
      <w:r w:rsidRPr="00057131">
        <w:rPr>
          <w:b/>
          <w:noProof/>
        </w:rPr>
        <w:drawing>
          <wp:inline distT="0" distB="0" distL="0" distR="0">
            <wp:extent cx="5000625" cy="164782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7131" w:rsidRDefault="00057131" w:rsidP="00651533">
      <w:pPr>
        <w:rPr>
          <w:b/>
        </w:rPr>
      </w:pPr>
    </w:p>
    <w:p w:rsidR="00057131" w:rsidRDefault="00057131" w:rsidP="006E21A1">
      <w:pPr>
        <w:jc w:val="center"/>
        <w:rPr>
          <w:b/>
        </w:rPr>
      </w:pPr>
    </w:p>
    <w:p w:rsidR="00057131" w:rsidRDefault="00057131" w:rsidP="0067492E">
      <w:pPr>
        <w:jc w:val="center"/>
        <w:rPr>
          <w:b/>
        </w:rPr>
      </w:pPr>
      <w:r>
        <w:rPr>
          <w:b/>
        </w:rPr>
        <w:t>Итоговые контрольные работы 2-</w:t>
      </w:r>
      <w:r w:rsidR="00651533">
        <w:rPr>
          <w:b/>
        </w:rPr>
        <w:t>3</w:t>
      </w:r>
      <w:r>
        <w:rPr>
          <w:b/>
        </w:rPr>
        <w:t xml:space="preserve"> классы.</w:t>
      </w:r>
    </w:p>
    <w:p w:rsidR="00057131" w:rsidRDefault="00057131" w:rsidP="006E21A1">
      <w:pPr>
        <w:jc w:val="center"/>
        <w:rPr>
          <w:b/>
        </w:rPr>
      </w:pPr>
    </w:p>
    <w:tbl>
      <w:tblPr>
        <w:tblW w:w="10486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563"/>
        <w:gridCol w:w="568"/>
        <w:gridCol w:w="567"/>
        <w:gridCol w:w="567"/>
        <w:gridCol w:w="708"/>
        <w:gridCol w:w="567"/>
        <w:gridCol w:w="709"/>
        <w:gridCol w:w="567"/>
        <w:gridCol w:w="709"/>
        <w:gridCol w:w="709"/>
        <w:gridCol w:w="567"/>
        <w:gridCol w:w="708"/>
        <w:gridCol w:w="567"/>
        <w:gridCol w:w="567"/>
        <w:gridCol w:w="709"/>
        <w:gridCol w:w="1134"/>
      </w:tblGrid>
      <w:tr w:rsidR="00057131" w:rsidRPr="00057131" w:rsidTr="00B6317F">
        <w:trPr>
          <w:trHeight w:val="159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Кол-во уч-ся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Писали работу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% аттестованных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высокий уровень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повышенный уровень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к/о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базовый уровень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низкий  уровень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пониженный уровень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у/о%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Учитель</w:t>
            </w:r>
          </w:p>
        </w:tc>
      </w:tr>
      <w:tr w:rsidR="00057131" w:rsidRPr="00057131" w:rsidTr="00B6317F">
        <w:trPr>
          <w:trHeight w:val="390"/>
        </w:trPr>
        <w:tc>
          <w:tcPr>
            <w:tcW w:w="1048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Русский язык</w:t>
            </w:r>
          </w:p>
        </w:tc>
      </w:tr>
    </w:tbl>
    <w:p w:rsidR="002769E3" w:rsidRDefault="002769E3" w:rsidP="00057131">
      <w:pPr>
        <w:rPr>
          <w:b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567"/>
        <w:gridCol w:w="708"/>
        <w:gridCol w:w="567"/>
        <w:gridCol w:w="709"/>
        <w:gridCol w:w="567"/>
        <w:gridCol w:w="709"/>
        <w:gridCol w:w="709"/>
        <w:gridCol w:w="567"/>
        <w:gridCol w:w="708"/>
        <w:gridCol w:w="567"/>
        <w:gridCol w:w="567"/>
        <w:gridCol w:w="709"/>
        <w:gridCol w:w="1134"/>
      </w:tblGrid>
      <w:tr w:rsidR="002B792D" w:rsidRPr="00E90E54" w:rsidTr="002B792D">
        <w:trPr>
          <w:trHeight w:val="4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2а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9%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39%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48%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88%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0E54">
              <w:rPr>
                <w:color w:val="000000"/>
                <w:sz w:val="18"/>
                <w:szCs w:val="18"/>
              </w:rPr>
              <w:t>АнохинаНА</w:t>
            </w:r>
            <w:proofErr w:type="spellEnd"/>
          </w:p>
        </w:tc>
      </w:tr>
      <w:tr w:rsidR="002B792D" w:rsidRPr="00E90E54" w:rsidTr="002B792D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91%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13%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57%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0E54">
              <w:rPr>
                <w:color w:val="000000"/>
                <w:sz w:val="18"/>
                <w:szCs w:val="18"/>
              </w:rPr>
              <w:t>Лентьева</w:t>
            </w:r>
            <w:proofErr w:type="spellEnd"/>
            <w:r w:rsidRPr="00E90E54">
              <w:rPr>
                <w:color w:val="000000"/>
                <w:sz w:val="18"/>
                <w:szCs w:val="18"/>
              </w:rPr>
              <w:t xml:space="preserve"> ТВ</w:t>
            </w:r>
          </w:p>
        </w:tc>
      </w:tr>
      <w:tr w:rsidR="002B792D" w:rsidRPr="00E90E54" w:rsidTr="002B792D">
        <w:trPr>
          <w:trHeight w:val="8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64%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14%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52%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B792D" w:rsidRPr="00E90E54" w:rsidTr="002B792D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E54">
              <w:rPr>
                <w:b/>
                <w:bCs/>
                <w:color w:val="000000"/>
                <w:sz w:val="18"/>
                <w:szCs w:val="18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36%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45%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82%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14%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rPr>
                <w:color w:val="000000"/>
              </w:rPr>
            </w:pPr>
            <w:proofErr w:type="spellStart"/>
            <w:r w:rsidRPr="00E90E54">
              <w:rPr>
                <w:color w:val="000000"/>
                <w:sz w:val="22"/>
                <w:szCs w:val="22"/>
              </w:rPr>
              <w:t>Ямникова</w:t>
            </w:r>
            <w:proofErr w:type="spellEnd"/>
            <w:r w:rsidRPr="00E90E54">
              <w:rPr>
                <w:color w:val="000000"/>
                <w:sz w:val="22"/>
                <w:szCs w:val="22"/>
              </w:rPr>
              <w:t xml:space="preserve"> ЕС</w:t>
            </w:r>
          </w:p>
        </w:tc>
      </w:tr>
      <w:tr w:rsidR="002B792D" w:rsidRPr="00E90E54" w:rsidTr="002B792D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43%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63%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27%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 xml:space="preserve">Журавлёва </w:t>
            </w:r>
            <w:proofErr w:type="spellStart"/>
            <w:r w:rsidRPr="00E90E54">
              <w:rPr>
                <w:color w:val="000000"/>
                <w:sz w:val="22"/>
                <w:szCs w:val="22"/>
              </w:rPr>
              <w:t>оВ</w:t>
            </w:r>
            <w:proofErr w:type="spellEnd"/>
          </w:p>
        </w:tc>
      </w:tr>
      <w:tr w:rsidR="002B792D" w:rsidRPr="00E90E54" w:rsidTr="002B792D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19%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52%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26%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96%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rPr>
                <w:color w:val="000000"/>
              </w:rPr>
            </w:pPr>
            <w:proofErr w:type="spellStart"/>
            <w:r w:rsidRPr="00E90E54">
              <w:rPr>
                <w:color w:val="000000"/>
                <w:sz w:val="22"/>
                <w:szCs w:val="22"/>
              </w:rPr>
              <w:t>Слегина</w:t>
            </w:r>
            <w:proofErr w:type="spellEnd"/>
            <w:r w:rsidRPr="00E90E54">
              <w:rPr>
                <w:color w:val="000000"/>
                <w:sz w:val="22"/>
                <w:szCs w:val="22"/>
              </w:rPr>
              <w:t xml:space="preserve"> ЛМ</w:t>
            </w:r>
          </w:p>
        </w:tc>
      </w:tr>
      <w:tr w:rsidR="002B792D" w:rsidRPr="00E90E54" w:rsidTr="002B792D">
        <w:trPr>
          <w:trHeight w:val="8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25%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47%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72%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22%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jc w:val="right"/>
              <w:rPr>
                <w:b/>
                <w:bCs/>
                <w:color w:val="000000"/>
              </w:rPr>
            </w:pPr>
            <w:r w:rsidRPr="00E90E54">
              <w:rPr>
                <w:b/>
                <w:bCs/>
                <w:color w:val="000000"/>
                <w:sz w:val="22"/>
                <w:szCs w:val="22"/>
              </w:rPr>
              <w:t>96%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E54" w:rsidRPr="00E90E54" w:rsidRDefault="00E90E54" w:rsidP="00E90E54">
            <w:pPr>
              <w:rPr>
                <w:color w:val="000000"/>
              </w:rPr>
            </w:pPr>
            <w:r w:rsidRPr="00E90E5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650BA" w:rsidRDefault="00B650BA" w:rsidP="006E21A1">
      <w:pPr>
        <w:jc w:val="center"/>
        <w:rPr>
          <w:b/>
        </w:rPr>
      </w:pPr>
    </w:p>
    <w:p w:rsidR="00057131" w:rsidRDefault="00057131" w:rsidP="006E21A1">
      <w:pPr>
        <w:jc w:val="center"/>
        <w:rPr>
          <w:b/>
        </w:rPr>
      </w:pPr>
    </w:p>
    <w:tbl>
      <w:tblPr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1"/>
        <w:gridCol w:w="13"/>
        <w:gridCol w:w="548"/>
        <w:gridCol w:w="15"/>
        <w:gridCol w:w="693"/>
        <w:gridCol w:w="14"/>
        <w:gridCol w:w="553"/>
        <w:gridCol w:w="18"/>
        <w:gridCol w:w="691"/>
        <w:gridCol w:w="18"/>
        <w:gridCol w:w="549"/>
        <w:gridCol w:w="711"/>
        <w:gridCol w:w="567"/>
        <w:gridCol w:w="16"/>
        <w:gridCol w:w="693"/>
        <w:gridCol w:w="9"/>
        <w:gridCol w:w="699"/>
        <w:gridCol w:w="9"/>
        <w:gridCol w:w="558"/>
        <w:gridCol w:w="9"/>
        <w:gridCol w:w="700"/>
        <w:gridCol w:w="9"/>
        <w:gridCol w:w="421"/>
        <w:gridCol w:w="428"/>
        <w:gridCol w:w="567"/>
        <w:gridCol w:w="142"/>
        <w:gridCol w:w="1277"/>
      </w:tblGrid>
      <w:tr w:rsidR="00057131" w:rsidRPr="00057131" w:rsidTr="002B792D">
        <w:trPr>
          <w:trHeight w:val="1590"/>
        </w:trPr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lastRenderedPageBreak/>
              <w:t>Предмет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Кол-во уч-ся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Писали работу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% аттестованных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высокий уровень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повышенный уровень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к/о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базовый уровень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низкий  уровень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пониженный уровень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131">
              <w:rPr>
                <w:b/>
                <w:bCs/>
                <w:color w:val="000000"/>
                <w:sz w:val="18"/>
                <w:szCs w:val="18"/>
              </w:rPr>
              <w:t>Учитель</w:t>
            </w:r>
          </w:p>
        </w:tc>
      </w:tr>
      <w:tr w:rsidR="00057131" w:rsidRPr="00057131" w:rsidTr="002B792D">
        <w:trPr>
          <w:trHeight w:val="390"/>
        </w:trPr>
        <w:tc>
          <w:tcPr>
            <w:tcW w:w="1034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131" w:rsidRPr="00057131" w:rsidRDefault="00057131" w:rsidP="00057131">
            <w:pPr>
              <w:rPr>
                <w:b/>
                <w:bCs/>
                <w:color w:val="000000"/>
              </w:rPr>
            </w:pPr>
            <w:r w:rsidRPr="00057131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</w:tr>
      <w:tr w:rsidR="002B792D" w:rsidRPr="002B792D" w:rsidTr="002B792D">
        <w:trPr>
          <w:trHeight w:val="495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2а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12%</w:t>
            </w:r>
          </w:p>
        </w:tc>
        <w:tc>
          <w:tcPr>
            <w:tcW w:w="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21%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33%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58%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91%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B792D">
              <w:rPr>
                <w:color w:val="000000"/>
                <w:sz w:val="18"/>
                <w:szCs w:val="18"/>
              </w:rPr>
              <w:t>АнохинаНА</w:t>
            </w:r>
            <w:proofErr w:type="spellEnd"/>
          </w:p>
        </w:tc>
      </w:tr>
      <w:tr w:rsidR="002B792D" w:rsidRPr="002B792D" w:rsidTr="002B792D">
        <w:trPr>
          <w:trHeight w:val="73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2в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94%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6%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35%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42%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45%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87%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B792D">
              <w:rPr>
                <w:color w:val="000000"/>
                <w:sz w:val="18"/>
                <w:szCs w:val="18"/>
              </w:rPr>
              <w:t>ЛеонтьеваТВ</w:t>
            </w:r>
            <w:proofErr w:type="spellEnd"/>
          </w:p>
        </w:tc>
      </w:tr>
      <w:tr w:rsidR="002B792D" w:rsidRPr="002B792D" w:rsidTr="002B792D">
        <w:trPr>
          <w:trHeight w:val="58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97%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5%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14%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38%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52%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92%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B792D" w:rsidRPr="002B792D" w:rsidTr="002B792D">
        <w:trPr>
          <w:trHeight w:val="78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792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3а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91%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48%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29%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76%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19%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90%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B792D">
              <w:rPr>
                <w:color w:val="000000"/>
                <w:sz w:val="20"/>
                <w:szCs w:val="20"/>
              </w:rPr>
              <w:t>Ямникова</w:t>
            </w:r>
            <w:proofErr w:type="spellEnd"/>
            <w:r w:rsidRPr="002B792D">
              <w:rPr>
                <w:color w:val="000000"/>
                <w:sz w:val="20"/>
                <w:szCs w:val="20"/>
              </w:rPr>
              <w:t xml:space="preserve"> ЕС</w:t>
            </w:r>
          </w:p>
        </w:tc>
      </w:tr>
      <w:tr w:rsidR="002B792D" w:rsidRPr="002B792D" w:rsidTr="002B792D">
        <w:trPr>
          <w:trHeight w:val="78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792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3б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97%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27%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40%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67%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27%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93%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B792D">
              <w:rPr>
                <w:color w:val="000000"/>
                <w:sz w:val="20"/>
                <w:szCs w:val="20"/>
              </w:rPr>
              <w:t>ЖуравлёваОВ</w:t>
            </w:r>
            <w:proofErr w:type="spellEnd"/>
          </w:p>
        </w:tc>
      </w:tr>
      <w:tr w:rsidR="002B792D" w:rsidRPr="002B792D" w:rsidTr="002B792D">
        <w:trPr>
          <w:trHeight w:val="52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792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3в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89%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16%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56%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72%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28%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color w:val="000000"/>
              </w:rPr>
            </w:pPr>
            <w:r w:rsidRPr="002B792D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B792D">
              <w:rPr>
                <w:color w:val="000000"/>
                <w:sz w:val="20"/>
                <w:szCs w:val="20"/>
              </w:rPr>
              <w:t>СлегинаЛМ</w:t>
            </w:r>
            <w:proofErr w:type="spellEnd"/>
          </w:p>
        </w:tc>
      </w:tr>
      <w:tr w:rsidR="002B792D" w:rsidRPr="002B792D" w:rsidTr="002B792D">
        <w:trPr>
          <w:trHeight w:val="58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92%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30%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42%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72%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</w:rPr>
              <w:t>25%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</w:rPr>
            </w:pPr>
            <w:r w:rsidRPr="002B792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792D">
              <w:rPr>
                <w:b/>
                <w:bCs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2D" w:rsidRPr="002B792D" w:rsidRDefault="002B792D" w:rsidP="002B792D">
            <w:pPr>
              <w:rPr>
                <w:color w:val="000000"/>
                <w:sz w:val="28"/>
                <w:szCs w:val="28"/>
              </w:rPr>
            </w:pPr>
            <w:r w:rsidRPr="002B792D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651533" w:rsidRDefault="00651533" w:rsidP="003C1DAA">
      <w:pPr>
        <w:rPr>
          <w:b/>
        </w:rPr>
      </w:pPr>
    </w:p>
    <w:p w:rsidR="00651533" w:rsidRDefault="00651533" w:rsidP="006E21A1">
      <w:pPr>
        <w:jc w:val="center"/>
        <w:rPr>
          <w:b/>
        </w:rPr>
      </w:pPr>
    </w:p>
    <w:p w:rsidR="00427201" w:rsidRDefault="00792797" w:rsidP="00427201">
      <w:pPr>
        <w:jc w:val="center"/>
        <w:rPr>
          <w:b/>
        </w:rPr>
      </w:pPr>
      <w:r w:rsidRPr="00792797">
        <w:rPr>
          <w:b/>
        </w:rPr>
        <w:t xml:space="preserve">Анализ </w:t>
      </w:r>
      <w:r w:rsidR="0067492E">
        <w:rPr>
          <w:b/>
        </w:rPr>
        <w:t xml:space="preserve">диагностических </w:t>
      </w:r>
      <w:r w:rsidR="006E21A1">
        <w:rPr>
          <w:b/>
        </w:rPr>
        <w:t xml:space="preserve">итоговых проверочных </w:t>
      </w:r>
      <w:r w:rsidRPr="00792797">
        <w:rPr>
          <w:b/>
        </w:rPr>
        <w:t xml:space="preserve"> работ</w:t>
      </w:r>
      <w:r>
        <w:rPr>
          <w:b/>
        </w:rPr>
        <w:t xml:space="preserve"> 4 классов</w:t>
      </w:r>
      <w:r w:rsidR="004367B4">
        <w:rPr>
          <w:b/>
        </w:rPr>
        <w:t xml:space="preserve"> по ФГОС</w:t>
      </w:r>
      <w:r>
        <w:rPr>
          <w:b/>
        </w:rPr>
        <w:t>.</w:t>
      </w:r>
    </w:p>
    <w:p w:rsidR="00427201" w:rsidRDefault="00427201" w:rsidP="00D14ECB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8"/>
        <w:gridCol w:w="1138"/>
        <w:gridCol w:w="1622"/>
        <w:gridCol w:w="1079"/>
        <w:gridCol w:w="1034"/>
        <w:gridCol w:w="1586"/>
        <w:gridCol w:w="1102"/>
        <w:gridCol w:w="1102"/>
      </w:tblGrid>
      <w:tr w:rsidR="00427201" w:rsidRPr="00907F1C" w:rsidTr="00D04D0A">
        <w:tc>
          <w:tcPr>
            <w:tcW w:w="7367" w:type="dxa"/>
            <w:gridSpan w:val="6"/>
          </w:tcPr>
          <w:p w:rsidR="00427201" w:rsidRPr="00907F1C" w:rsidRDefault="00427201" w:rsidP="00D04D0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" w:type="dxa"/>
          </w:tcPr>
          <w:p w:rsidR="00427201" w:rsidRPr="00907F1C" w:rsidRDefault="00427201" w:rsidP="00D04D0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" w:type="dxa"/>
          </w:tcPr>
          <w:p w:rsidR="00427201" w:rsidRPr="00907F1C" w:rsidRDefault="00427201" w:rsidP="00D04D0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7201" w:rsidRPr="00907F1C" w:rsidTr="00D04D0A">
        <w:tc>
          <w:tcPr>
            <w:tcW w:w="908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Класс </w:t>
            </w:r>
          </w:p>
        </w:tc>
        <w:tc>
          <w:tcPr>
            <w:tcW w:w="1138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Высокий уровень</w:t>
            </w:r>
          </w:p>
        </w:tc>
        <w:tc>
          <w:tcPr>
            <w:tcW w:w="1622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Повышенный уровень</w:t>
            </w:r>
          </w:p>
        </w:tc>
        <w:tc>
          <w:tcPr>
            <w:tcW w:w="1079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Базовый уровень</w:t>
            </w:r>
          </w:p>
        </w:tc>
        <w:tc>
          <w:tcPr>
            <w:tcW w:w="1034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Низкий уровень</w:t>
            </w:r>
          </w:p>
        </w:tc>
        <w:tc>
          <w:tcPr>
            <w:tcW w:w="1586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Пониженный уровень</w:t>
            </w:r>
          </w:p>
        </w:tc>
        <w:tc>
          <w:tcPr>
            <w:tcW w:w="1102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К/О</w:t>
            </w:r>
          </w:p>
        </w:tc>
        <w:tc>
          <w:tcPr>
            <w:tcW w:w="1102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У/О</w:t>
            </w:r>
          </w:p>
        </w:tc>
      </w:tr>
      <w:tr w:rsidR="00427201" w:rsidRPr="00907F1C" w:rsidTr="00D04D0A">
        <w:tc>
          <w:tcPr>
            <w:tcW w:w="7367" w:type="dxa"/>
            <w:gridSpan w:val="6"/>
          </w:tcPr>
          <w:p w:rsidR="00427201" w:rsidRPr="00907F1C" w:rsidRDefault="00427201" w:rsidP="00D04D0A">
            <w:pPr>
              <w:jc w:val="center"/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102" w:type="dxa"/>
          </w:tcPr>
          <w:p w:rsidR="00427201" w:rsidRPr="00907F1C" w:rsidRDefault="00427201" w:rsidP="00D04D0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" w:type="dxa"/>
          </w:tcPr>
          <w:p w:rsidR="00427201" w:rsidRPr="00907F1C" w:rsidRDefault="00427201" w:rsidP="00D04D0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7201" w:rsidRPr="00907F1C" w:rsidTr="00D04D0A">
        <w:tc>
          <w:tcPr>
            <w:tcW w:w="908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4 «а»</w:t>
            </w:r>
          </w:p>
        </w:tc>
        <w:tc>
          <w:tcPr>
            <w:tcW w:w="1138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-%</w:t>
            </w:r>
          </w:p>
        </w:tc>
        <w:tc>
          <w:tcPr>
            <w:tcW w:w="1586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02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102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427201" w:rsidRPr="00907F1C" w:rsidTr="00D04D0A">
        <w:tc>
          <w:tcPr>
            <w:tcW w:w="908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4 «б»</w:t>
            </w:r>
          </w:p>
        </w:tc>
        <w:tc>
          <w:tcPr>
            <w:tcW w:w="1138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86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-%</w:t>
            </w:r>
          </w:p>
        </w:tc>
        <w:tc>
          <w:tcPr>
            <w:tcW w:w="1102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102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427201" w:rsidRPr="00907F1C" w:rsidTr="00D04D0A">
        <w:tc>
          <w:tcPr>
            <w:tcW w:w="908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«в»</w:t>
            </w:r>
          </w:p>
        </w:tc>
        <w:tc>
          <w:tcPr>
            <w:tcW w:w="1138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14%</w:t>
            </w:r>
          </w:p>
        </w:tc>
        <w:tc>
          <w:tcPr>
            <w:tcW w:w="1622" w:type="dxa"/>
          </w:tcPr>
          <w:p w:rsidR="00427201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43%</w:t>
            </w:r>
          </w:p>
        </w:tc>
        <w:tc>
          <w:tcPr>
            <w:tcW w:w="1079" w:type="dxa"/>
          </w:tcPr>
          <w:p w:rsidR="00427201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39%</w:t>
            </w:r>
          </w:p>
        </w:tc>
        <w:tc>
          <w:tcPr>
            <w:tcW w:w="1034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4%</w:t>
            </w:r>
          </w:p>
        </w:tc>
        <w:tc>
          <w:tcPr>
            <w:tcW w:w="1586" w:type="dxa"/>
          </w:tcPr>
          <w:p w:rsidR="00427201" w:rsidRDefault="00427201" w:rsidP="00D04D0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2" w:type="dxa"/>
          </w:tcPr>
          <w:p w:rsidR="00427201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57%</w:t>
            </w:r>
          </w:p>
        </w:tc>
        <w:tc>
          <w:tcPr>
            <w:tcW w:w="1102" w:type="dxa"/>
          </w:tcPr>
          <w:p w:rsidR="00427201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96%</w:t>
            </w:r>
          </w:p>
        </w:tc>
      </w:tr>
      <w:tr w:rsidR="00427201" w:rsidRPr="00907F1C" w:rsidTr="00D04D0A">
        <w:tc>
          <w:tcPr>
            <w:tcW w:w="7367" w:type="dxa"/>
            <w:gridSpan w:val="6"/>
          </w:tcPr>
          <w:p w:rsidR="00427201" w:rsidRPr="00907F1C" w:rsidRDefault="00427201" w:rsidP="00D04D0A">
            <w:pPr>
              <w:jc w:val="center"/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102" w:type="dxa"/>
          </w:tcPr>
          <w:p w:rsidR="00427201" w:rsidRPr="00907F1C" w:rsidRDefault="00427201" w:rsidP="00D04D0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" w:type="dxa"/>
          </w:tcPr>
          <w:p w:rsidR="00427201" w:rsidRPr="00907F1C" w:rsidRDefault="00427201" w:rsidP="00D04D0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7201" w:rsidRPr="00907F1C" w:rsidTr="00D04D0A">
        <w:tc>
          <w:tcPr>
            <w:tcW w:w="908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4 «а»</w:t>
            </w:r>
          </w:p>
        </w:tc>
        <w:tc>
          <w:tcPr>
            <w:tcW w:w="1138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39%</w:t>
            </w:r>
          </w:p>
        </w:tc>
        <w:tc>
          <w:tcPr>
            <w:tcW w:w="1622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3%</w:t>
            </w:r>
          </w:p>
        </w:tc>
        <w:tc>
          <w:tcPr>
            <w:tcW w:w="1586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02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102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427201" w:rsidRPr="00907F1C" w:rsidTr="00D04D0A">
        <w:tc>
          <w:tcPr>
            <w:tcW w:w="908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4 «б»</w:t>
            </w:r>
          </w:p>
        </w:tc>
        <w:tc>
          <w:tcPr>
            <w:tcW w:w="1138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3%</w:t>
            </w:r>
          </w:p>
        </w:tc>
        <w:tc>
          <w:tcPr>
            <w:tcW w:w="1586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-%</w:t>
            </w:r>
          </w:p>
        </w:tc>
        <w:tc>
          <w:tcPr>
            <w:tcW w:w="1102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102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427201" w:rsidRPr="00907F1C" w:rsidTr="00D04D0A">
        <w:tc>
          <w:tcPr>
            <w:tcW w:w="908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«в»</w:t>
            </w:r>
          </w:p>
        </w:tc>
        <w:tc>
          <w:tcPr>
            <w:tcW w:w="1138" w:type="dxa"/>
          </w:tcPr>
          <w:p w:rsidR="00427201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41%</w:t>
            </w:r>
          </w:p>
        </w:tc>
        <w:tc>
          <w:tcPr>
            <w:tcW w:w="1622" w:type="dxa"/>
          </w:tcPr>
          <w:p w:rsidR="00427201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44%</w:t>
            </w:r>
          </w:p>
        </w:tc>
        <w:tc>
          <w:tcPr>
            <w:tcW w:w="1079" w:type="dxa"/>
          </w:tcPr>
          <w:p w:rsidR="00427201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15%</w:t>
            </w:r>
          </w:p>
        </w:tc>
        <w:tc>
          <w:tcPr>
            <w:tcW w:w="1034" w:type="dxa"/>
          </w:tcPr>
          <w:p w:rsidR="00427201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86" w:type="dxa"/>
          </w:tcPr>
          <w:p w:rsidR="00427201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02" w:type="dxa"/>
          </w:tcPr>
          <w:p w:rsidR="00427201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85%</w:t>
            </w:r>
          </w:p>
        </w:tc>
        <w:tc>
          <w:tcPr>
            <w:tcW w:w="1102" w:type="dxa"/>
          </w:tcPr>
          <w:p w:rsidR="00427201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</w:tr>
      <w:tr w:rsidR="00427201" w:rsidRPr="00907F1C" w:rsidTr="00D04D0A">
        <w:tc>
          <w:tcPr>
            <w:tcW w:w="7367" w:type="dxa"/>
            <w:gridSpan w:val="6"/>
          </w:tcPr>
          <w:p w:rsidR="00427201" w:rsidRPr="00907F1C" w:rsidRDefault="00427201" w:rsidP="00D04D0A">
            <w:pPr>
              <w:jc w:val="center"/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Окружающий мир</w:t>
            </w:r>
          </w:p>
        </w:tc>
        <w:tc>
          <w:tcPr>
            <w:tcW w:w="1102" w:type="dxa"/>
          </w:tcPr>
          <w:p w:rsidR="00427201" w:rsidRPr="00907F1C" w:rsidRDefault="00427201" w:rsidP="00D04D0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" w:type="dxa"/>
          </w:tcPr>
          <w:p w:rsidR="00427201" w:rsidRPr="00907F1C" w:rsidRDefault="00427201" w:rsidP="00D04D0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7201" w:rsidRPr="00907F1C" w:rsidTr="00D04D0A">
        <w:tc>
          <w:tcPr>
            <w:tcW w:w="908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4 «а»</w:t>
            </w:r>
          </w:p>
        </w:tc>
        <w:tc>
          <w:tcPr>
            <w:tcW w:w="1138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4%</w:t>
            </w:r>
          </w:p>
        </w:tc>
        <w:tc>
          <w:tcPr>
            <w:tcW w:w="1586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02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102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427201" w:rsidRPr="00907F1C" w:rsidTr="00D04D0A">
        <w:tc>
          <w:tcPr>
            <w:tcW w:w="908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4 «б»</w:t>
            </w:r>
          </w:p>
        </w:tc>
        <w:tc>
          <w:tcPr>
            <w:tcW w:w="1138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19%</w:t>
            </w:r>
          </w:p>
        </w:tc>
        <w:tc>
          <w:tcPr>
            <w:tcW w:w="1586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02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102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427201" w:rsidRPr="00907F1C" w:rsidTr="00D04D0A">
        <w:tc>
          <w:tcPr>
            <w:tcW w:w="908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«в»</w:t>
            </w:r>
          </w:p>
        </w:tc>
        <w:tc>
          <w:tcPr>
            <w:tcW w:w="1138" w:type="dxa"/>
          </w:tcPr>
          <w:p w:rsidR="00427201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33%</w:t>
            </w:r>
          </w:p>
        </w:tc>
        <w:tc>
          <w:tcPr>
            <w:tcW w:w="1622" w:type="dxa"/>
          </w:tcPr>
          <w:p w:rsidR="00427201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59%</w:t>
            </w:r>
          </w:p>
        </w:tc>
        <w:tc>
          <w:tcPr>
            <w:tcW w:w="1079" w:type="dxa"/>
          </w:tcPr>
          <w:p w:rsidR="00427201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7%</w:t>
            </w:r>
          </w:p>
        </w:tc>
        <w:tc>
          <w:tcPr>
            <w:tcW w:w="1034" w:type="dxa"/>
          </w:tcPr>
          <w:p w:rsidR="00427201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86" w:type="dxa"/>
          </w:tcPr>
          <w:p w:rsidR="00427201" w:rsidRPr="00907F1C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02" w:type="dxa"/>
          </w:tcPr>
          <w:p w:rsidR="00427201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92%</w:t>
            </w:r>
          </w:p>
        </w:tc>
        <w:tc>
          <w:tcPr>
            <w:tcW w:w="1102" w:type="dxa"/>
          </w:tcPr>
          <w:p w:rsidR="00427201" w:rsidRDefault="00427201" w:rsidP="00D04D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</w:tr>
    </w:tbl>
    <w:p w:rsidR="00427201" w:rsidRDefault="00427201" w:rsidP="00D14ECB">
      <w:pPr>
        <w:rPr>
          <w:b/>
        </w:rPr>
      </w:pPr>
    </w:p>
    <w:p w:rsidR="00427201" w:rsidRDefault="00427201" w:rsidP="00D14ECB">
      <w:pPr>
        <w:rPr>
          <w:b/>
        </w:rPr>
      </w:pPr>
    </w:p>
    <w:p w:rsidR="00427201" w:rsidRDefault="00427201" w:rsidP="00427201">
      <w:pPr>
        <w:jc w:val="center"/>
        <w:rPr>
          <w:b/>
        </w:rPr>
      </w:pPr>
      <w:r>
        <w:rPr>
          <w:b/>
        </w:rPr>
        <w:t>Русский язык.</w:t>
      </w:r>
    </w:p>
    <w:p w:rsidR="00427201" w:rsidRDefault="00427201" w:rsidP="00427201">
      <w:pPr>
        <w:jc w:val="center"/>
        <w:rPr>
          <w:b/>
        </w:rPr>
      </w:pPr>
    </w:p>
    <w:p w:rsidR="004B57D3" w:rsidRDefault="00427201" w:rsidP="00427201">
      <w:pPr>
        <w:jc w:val="center"/>
        <w:rPr>
          <w:b/>
        </w:rPr>
      </w:pPr>
      <w:r w:rsidRPr="00427201">
        <w:rPr>
          <w:b/>
          <w:noProof/>
        </w:rPr>
        <w:drawing>
          <wp:inline distT="0" distB="0" distL="0" distR="0">
            <wp:extent cx="3124200" cy="1438275"/>
            <wp:effectExtent l="19050" t="0" r="1905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50BA" w:rsidRDefault="00B650BA" w:rsidP="00D14ECB">
      <w:pPr>
        <w:rPr>
          <w:b/>
          <w:u w:val="single"/>
        </w:rPr>
      </w:pPr>
    </w:p>
    <w:p w:rsidR="002769E3" w:rsidRPr="00907F1C" w:rsidRDefault="00E7351E" w:rsidP="00907F1C">
      <w:pPr>
        <w:jc w:val="center"/>
        <w:rPr>
          <w:b/>
          <w:u w:val="single"/>
        </w:rPr>
      </w:pPr>
      <w:r w:rsidRPr="006E21A1">
        <w:rPr>
          <w:b/>
          <w:u w:val="single"/>
        </w:rPr>
        <w:t>Математика</w:t>
      </w:r>
    </w:p>
    <w:p w:rsidR="004B57D3" w:rsidRDefault="004B57D3" w:rsidP="006E21A1">
      <w:pPr>
        <w:jc w:val="center"/>
        <w:rPr>
          <w:b/>
        </w:rPr>
      </w:pPr>
    </w:p>
    <w:p w:rsidR="00E7351E" w:rsidRDefault="00427201" w:rsidP="006E21A1">
      <w:pPr>
        <w:jc w:val="center"/>
        <w:rPr>
          <w:b/>
        </w:rPr>
      </w:pPr>
      <w:r w:rsidRPr="00427201">
        <w:rPr>
          <w:b/>
          <w:noProof/>
        </w:rPr>
        <w:drawing>
          <wp:inline distT="0" distB="0" distL="0" distR="0">
            <wp:extent cx="3286125" cy="1381125"/>
            <wp:effectExtent l="19050" t="0" r="9525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67B4" w:rsidRDefault="004367B4" w:rsidP="00B650BA">
      <w:pPr>
        <w:rPr>
          <w:b/>
        </w:rPr>
      </w:pPr>
    </w:p>
    <w:p w:rsidR="002769E3" w:rsidRDefault="002769E3" w:rsidP="00B650BA">
      <w:pPr>
        <w:rPr>
          <w:b/>
        </w:rPr>
      </w:pPr>
    </w:p>
    <w:p w:rsidR="002769E3" w:rsidRDefault="00907F1C" w:rsidP="00D14ECB">
      <w:pPr>
        <w:jc w:val="center"/>
        <w:rPr>
          <w:b/>
        </w:rPr>
      </w:pPr>
      <w:r>
        <w:rPr>
          <w:b/>
          <w:u w:val="single"/>
        </w:rPr>
        <w:t>Окружающий мир</w:t>
      </w:r>
    </w:p>
    <w:p w:rsidR="002769E3" w:rsidRDefault="002769E3" w:rsidP="00B650BA">
      <w:pPr>
        <w:rPr>
          <w:b/>
        </w:rPr>
      </w:pPr>
    </w:p>
    <w:p w:rsidR="002769E3" w:rsidRDefault="00427201" w:rsidP="00907F1C">
      <w:pPr>
        <w:jc w:val="center"/>
        <w:rPr>
          <w:b/>
        </w:rPr>
      </w:pPr>
      <w:r w:rsidRPr="00427201">
        <w:rPr>
          <w:b/>
          <w:noProof/>
        </w:rPr>
        <w:drawing>
          <wp:inline distT="0" distB="0" distL="0" distR="0">
            <wp:extent cx="3286125" cy="1409700"/>
            <wp:effectExtent l="19050" t="0" r="9525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69E3" w:rsidRDefault="002769E3" w:rsidP="00B650BA">
      <w:pPr>
        <w:rPr>
          <w:b/>
        </w:rPr>
      </w:pPr>
    </w:p>
    <w:p w:rsidR="00651533" w:rsidRDefault="00651533" w:rsidP="003C1DAA">
      <w:pPr>
        <w:rPr>
          <w:b/>
        </w:rPr>
      </w:pPr>
    </w:p>
    <w:p w:rsidR="00651533" w:rsidRDefault="00651533" w:rsidP="006E21A1">
      <w:pPr>
        <w:jc w:val="center"/>
        <w:rPr>
          <w:b/>
        </w:rPr>
      </w:pPr>
    </w:p>
    <w:p w:rsidR="00907F1C" w:rsidRDefault="00D14ECB" w:rsidP="00907F1C">
      <w:pPr>
        <w:rPr>
          <w:b/>
        </w:rPr>
      </w:pPr>
      <w:r>
        <w:rPr>
          <w:b/>
        </w:rPr>
        <w:t>А</w:t>
      </w:r>
      <w:r w:rsidR="00907F1C">
        <w:rPr>
          <w:b/>
        </w:rPr>
        <w:t xml:space="preserve">нализ </w:t>
      </w:r>
      <w:r w:rsidR="0067492E">
        <w:rPr>
          <w:b/>
        </w:rPr>
        <w:t xml:space="preserve">итоговых </w:t>
      </w:r>
      <w:r w:rsidR="00907F1C">
        <w:rPr>
          <w:b/>
        </w:rPr>
        <w:t>контрольных работ 5,6</w:t>
      </w:r>
      <w:r w:rsidR="00F17F0F">
        <w:rPr>
          <w:b/>
        </w:rPr>
        <w:t xml:space="preserve">,7 </w:t>
      </w:r>
      <w:r w:rsidR="00907F1C">
        <w:rPr>
          <w:b/>
        </w:rPr>
        <w:t xml:space="preserve"> классов по ФГОС.</w:t>
      </w:r>
    </w:p>
    <w:p w:rsidR="00907F1C" w:rsidRDefault="00907F1C" w:rsidP="00907F1C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4"/>
        <w:gridCol w:w="1138"/>
        <w:gridCol w:w="1622"/>
        <w:gridCol w:w="1079"/>
        <w:gridCol w:w="1034"/>
        <w:gridCol w:w="1586"/>
        <w:gridCol w:w="974"/>
        <w:gridCol w:w="974"/>
      </w:tblGrid>
      <w:tr w:rsidR="00907F1C" w:rsidRPr="00907F1C" w:rsidTr="00907F1C">
        <w:tc>
          <w:tcPr>
            <w:tcW w:w="7623" w:type="dxa"/>
            <w:gridSpan w:val="6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5 «а»</w:t>
            </w:r>
          </w:p>
        </w:tc>
        <w:tc>
          <w:tcPr>
            <w:tcW w:w="974" w:type="dxa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07F1C" w:rsidRPr="00907F1C" w:rsidTr="00907F1C">
        <w:tc>
          <w:tcPr>
            <w:tcW w:w="116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к/</w:t>
            </w:r>
            <w:proofErr w:type="gramStart"/>
            <w:r w:rsidRPr="00907F1C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138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Высокий уровень</w:t>
            </w:r>
          </w:p>
        </w:tc>
        <w:tc>
          <w:tcPr>
            <w:tcW w:w="1622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Повышенный уровень</w:t>
            </w:r>
          </w:p>
        </w:tc>
        <w:tc>
          <w:tcPr>
            <w:tcW w:w="1079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Базовый уровень</w:t>
            </w:r>
          </w:p>
        </w:tc>
        <w:tc>
          <w:tcPr>
            <w:tcW w:w="103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Низкий уровень</w:t>
            </w:r>
          </w:p>
        </w:tc>
        <w:tc>
          <w:tcPr>
            <w:tcW w:w="1586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Пониженный уровень</w:t>
            </w:r>
          </w:p>
        </w:tc>
        <w:tc>
          <w:tcPr>
            <w:tcW w:w="97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К/О</w:t>
            </w:r>
          </w:p>
        </w:tc>
        <w:tc>
          <w:tcPr>
            <w:tcW w:w="97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У/О</w:t>
            </w:r>
          </w:p>
        </w:tc>
      </w:tr>
      <w:tr w:rsidR="00907F1C" w:rsidRPr="00907F1C" w:rsidTr="00907F1C">
        <w:tc>
          <w:tcPr>
            <w:tcW w:w="7623" w:type="dxa"/>
            <w:gridSpan w:val="6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974" w:type="dxa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07F1C" w:rsidRPr="00907F1C" w:rsidTr="00907F1C">
        <w:tc>
          <w:tcPr>
            <w:tcW w:w="116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Входная</w:t>
            </w:r>
          </w:p>
        </w:tc>
        <w:tc>
          <w:tcPr>
            <w:tcW w:w="1138" w:type="dxa"/>
          </w:tcPr>
          <w:p w:rsidR="00907F1C" w:rsidRPr="00907F1C" w:rsidRDefault="00F17F0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4%</w:t>
            </w:r>
          </w:p>
        </w:tc>
        <w:tc>
          <w:tcPr>
            <w:tcW w:w="1622" w:type="dxa"/>
          </w:tcPr>
          <w:p w:rsidR="00907F1C" w:rsidRPr="00907F1C" w:rsidRDefault="00F17F0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907F1C" w:rsidRPr="00907F1C" w:rsidRDefault="00F17F0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907F1C" w:rsidRPr="00907F1C" w:rsidRDefault="00F17F0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74" w:type="dxa"/>
          </w:tcPr>
          <w:p w:rsidR="00907F1C" w:rsidRPr="00907F1C" w:rsidRDefault="00F17F0F" w:rsidP="00F17F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907F1C" w:rsidRPr="00907F1C" w:rsidRDefault="00F17F0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907F1C" w:rsidRPr="00907F1C" w:rsidTr="00907F1C">
        <w:tc>
          <w:tcPr>
            <w:tcW w:w="116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Итоговая </w:t>
            </w:r>
          </w:p>
        </w:tc>
        <w:tc>
          <w:tcPr>
            <w:tcW w:w="1138" w:type="dxa"/>
          </w:tcPr>
          <w:p w:rsidR="00907F1C" w:rsidRPr="00907F1C" w:rsidRDefault="00F17F0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29%</w:t>
            </w:r>
          </w:p>
        </w:tc>
        <w:tc>
          <w:tcPr>
            <w:tcW w:w="1622" w:type="dxa"/>
          </w:tcPr>
          <w:p w:rsidR="00907F1C" w:rsidRPr="00907F1C" w:rsidRDefault="00F17F0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907F1C" w:rsidRPr="00907F1C">
              <w:rPr>
                <w:rFonts w:eastAsiaTheme="minorHAnsi"/>
                <w:lang w:eastAsia="en-US"/>
              </w:rPr>
              <w:t>9%</w:t>
            </w:r>
          </w:p>
        </w:tc>
        <w:tc>
          <w:tcPr>
            <w:tcW w:w="1079" w:type="dxa"/>
          </w:tcPr>
          <w:p w:rsidR="00907F1C" w:rsidRPr="00907F1C" w:rsidRDefault="00F17F0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907F1C" w:rsidRPr="00907F1C" w:rsidRDefault="00F17F0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907F1C" w:rsidRPr="00907F1C" w:rsidRDefault="00F17F0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907F1C" w:rsidRPr="00907F1C" w:rsidRDefault="00F17F0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907F1C" w:rsidRPr="00907F1C" w:rsidRDefault="00F17F0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907F1C" w:rsidRPr="00907F1C" w:rsidTr="00907F1C">
        <w:tc>
          <w:tcPr>
            <w:tcW w:w="7623" w:type="dxa"/>
            <w:gridSpan w:val="6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974" w:type="dxa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07F1C" w:rsidRPr="00907F1C" w:rsidTr="00907F1C">
        <w:tc>
          <w:tcPr>
            <w:tcW w:w="116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Входная </w:t>
            </w:r>
          </w:p>
        </w:tc>
        <w:tc>
          <w:tcPr>
            <w:tcW w:w="1138" w:type="dxa"/>
          </w:tcPr>
          <w:p w:rsidR="00907F1C" w:rsidRPr="00907F1C" w:rsidRDefault="00F17F0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907F1C" w:rsidRPr="00907F1C" w:rsidRDefault="00F17F0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907F1C" w:rsidRPr="00907F1C" w:rsidRDefault="00F17F0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907F1C" w:rsidRPr="00907F1C" w:rsidRDefault="00F17F0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907F1C" w:rsidRPr="00907F1C" w:rsidRDefault="00F17F0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907F1C" w:rsidRPr="00907F1C" w:rsidRDefault="00F17F0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907F1C" w:rsidRPr="00907F1C" w:rsidRDefault="00F17F0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907F1C" w:rsidRPr="00907F1C" w:rsidTr="00907F1C">
        <w:tc>
          <w:tcPr>
            <w:tcW w:w="116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Итоговая </w:t>
            </w:r>
          </w:p>
        </w:tc>
        <w:tc>
          <w:tcPr>
            <w:tcW w:w="1138" w:type="dxa"/>
          </w:tcPr>
          <w:p w:rsidR="00907F1C" w:rsidRPr="00907F1C" w:rsidRDefault="00834D6B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26%</w:t>
            </w:r>
          </w:p>
        </w:tc>
        <w:tc>
          <w:tcPr>
            <w:tcW w:w="1622" w:type="dxa"/>
          </w:tcPr>
          <w:p w:rsidR="00907F1C" w:rsidRPr="00907F1C" w:rsidRDefault="00834D6B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907F1C" w:rsidRPr="00907F1C" w:rsidRDefault="00834D6B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07F1C" w:rsidRPr="00907F1C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103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8%</w:t>
            </w:r>
          </w:p>
        </w:tc>
        <w:tc>
          <w:tcPr>
            <w:tcW w:w="1586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74" w:type="dxa"/>
          </w:tcPr>
          <w:p w:rsidR="00907F1C" w:rsidRPr="00907F1C" w:rsidRDefault="00834D6B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907F1C" w:rsidRPr="00907F1C" w:rsidRDefault="00834D6B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907F1C" w:rsidRPr="00907F1C" w:rsidTr="00907F1C">
        <w:tc>
          <w:tcPr>
            <w:tcW w:w="7623" w:type="dxa"/>
            <w:gridSpan w:val="6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974" w:type="dxa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07F1C" w:rsidRPr="00907F1C" w:rsidTr="00907F1C">
        <w:tc>
          <w:tcPr>
            <w:tcW w:w="116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к/</w:t>
            </w:r>
            <w:proofErr w:type="gramStart"/>
            <w:r w:rsidRPr="00907F1C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138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Высокий уровень</w:t>
            </w:r>
          </w:p>
        </w:tc>
        <w:tc>
          <w:tcPr>
            <w:tcW w:w="1622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Повышенный уровень</w:t>
            </w:r>
          </w:p>
        </w:tc>
        <w:tc>
          <w:tcPr>
            <w:tcW w:w="1079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Базовый уровень</w:t>
            </w:r>
          </w:p>
        </w:tc>
        <w:tc>
          <w:tcPr>
            <w:tcW w:w="103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Низкий уровень</w:t>
            </w:r>
          </w:p>
        </w:tc>
        <w:tc>
          <w:tcPr>
            <w:tcW w:w="1586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Пониженный уровень</w:t>
            </w:r>
          </w:p>
        </w:tc>
        <w:tc>
          <w:tcPr>
            <w:tcW w:w="97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</w:p>
        </w:tc>
      </w:tr>
      <w:tr w:rsidR="00907F1C" w:rsidRPr="00907F1C" w:rsidTr="00907F1C">
        <w:tc>
          <w:tcPr>
            <w:tcW w:w="7623" w:type="dxa"/>
            <w:gridSpan w:val="6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974" w:type="dxa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07F1C" w:rsidRPr="00907F1C" w:rsidTr="00907F1C">
        <w:tc>
          <w:tcPr>
            <w:tcW w:w="116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Входная</w:t>
            </w:r>
          </w:p>
        </w:tc>
        <w:tc>
          <w:tcPr>
            <w:tcW w:w="1138" w:type="dxa"/>
          </w:tcPr>
          <w:p w:rsidR="00907F1C" w:rsidRPr="00907F1C" w:rsidRDefault="001A7F0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907F1C" w:rsidRPr="00907F1C" w:rsidRDefault="001A7F01" w:rsidP="00FA6B1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907F1C" w:rsidRPr="00907F1C" w:rsidRDefault="001A7F0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907F1C" w:rsidRPr="00907F1C" w:rsidRDefault="001A7F0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907F1C" w:rsidRPr="00907F1C" w:rsidRDefault="00FA6B13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907F1C" w:rsidRPr="00907F1C" w:rsidRDefault="001A7F0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907F1C" w:rsidRPr="00907F1C" w:rsidRDefault="001A7F0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834D6B">
              <w:rPr>
                <w:rFonts w:eastAsiaTheme="minorHAnsi"/>
                <w:lang w:eastAsia="en-US"/>
              </w:rPr>
              <w:t>9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907F1C" w:rsidRPr="00907F1C" w:rsidTr="00907F1C">
        <w:tc>
          <w:tcPr>
            <w:tcW w:w="116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Итоговая </w:t>
            </w:r>
          </w:p>
        </w:tc>
        <w:tc>
          <w:tcPr>
            <w:tcW w:w="1138" w:type="dxa"/>
          </w:tcPr>
          <w:p w:rsidR="00907F1C" w:rsidRPr="00907F1C" w:rsidRDefault="00834D6B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907F1C" w:rsidRPr="00907F1C" w:rsidRDefault="00834D6B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907F1C" w:rsidRPr="00907F1C" w:rsidRDefault="00834D6B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907F1C" w:rsidRPr="00907F1C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1034" w:type="dxa"/>
          </w:tcPr>
          <w:p w:rsidR="00907F1C" w:rsidRPr="00907F1C" w:rsidRDefault="00834D6B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907F1C" w:rsidRPr="00907F1C" w:rsidRDefault="00834D6B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907F1C" w:rsidRPr="00907F1C" w:rsidRDefault="00834D6B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907F1C" w:rsidRPr="00907F1C" w:rsidRDefault="00834D6B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907F1C" w:rsidRPr="00907F1C" w:rsidTr="00907F1C">
        <w:tc>
          <w:tcPr>
            <w:tcW w:w="7623" w:type="dxa"/>
            <w:gridSpan w:val="6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974" w:type="dxa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07F1C" w:rsidRPr="00907F1C" w:rsidTr="00907F1C">
        <w:tc>
          <w:tcPr>
            <w:tcW w:w="116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Входная </w:t>
            </w:r>
          </w:p>
        </w:tc>
        <w:tc>
          <w:tcPr>
            <w:tcW w:w="1138" w:type="dxa"/>
          </w:tcPr>
          <w:p w:rsidR="00907F1C" w:rsidRPr="00907F1C" w:rsidRDefault="001A7F0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907F1C" w:rsidRPr="00907F1C" w:rsidRDefault="001A7F0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907F1C" w:rsidRPr="00907F1C" w:rsidRDefault="001A7F0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907F1C" w:rsidRPr="00907F1C" w:rsidRDefault="001A7F0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74" w:type="dxa"/>
          </w:tcPr>
          <w:p w:rsidR="00907F1C" w:rsidRPr="00907F1C" w:rsidRDefault="001A7F0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907F1C" w:rsidRPr="00907F1C" w:rsidRDefault="001A7F0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907F1C" w:rsidRPr="00907F1C" w:rsidTr="00907F1C">
        <w:tc>
          <w:tcPr>
            <w:tcW w:w="116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Итоговая </w:t>
            </w:r>
          </w:p>
        </w:tc>
        <w:tc>
          <w:tcPr>
            <w:tcW w:w="1138" w:type="dxa"/>
          </w:tcPr>
          <w:p w:rsidR="00907F1C" w:rsidRPr="00907F1C" w:rsidRDefault="001A7F0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907F1C" w:rsidRPr="00907F1C" w:rsidRDefault="001A7F0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907F1C" w:rsidRPr="00907F1C" w:rsidRDefault="001A7F0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907F1C" w:rsidRPr="00907F1C" w:rsidRDefault="001A7F0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74" w:type="dxa"/>
          </w:tcPr>
          <w:p w:rsidR="00907F1C" w:rsidRPr="00907F1C" w:rsidRDefault="001A7F0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907F1C" w:rsidRPr="00907F1C" w:rsidRDefault="00907F1C" w:rsidP="001A7F01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9</w:t>
            </w:r>
            <w:r w:rsidR="001A7F01">
              <w:rPr>
                <w:rFonts w:eastAsiaTheme="minorHAnsi"/>
                <w:lang w:eastAsia="en-US"/>
              </w:rPr>
              <w:t>6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907F1C" w:rsidRPr="00907F1C" w:rsidTr="00907F1C">
        <w:tc>
          <w:tcPr>
            <w:tcW w:w="7623" w:type="dxa"/>
            <w:gridSpan w:val="6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6 «а»</w:t>
            </w:r>
          </w:p>
        </w:tc>
        <w:tc>
          <w:tcPr>
            <w:tcW w:w="974" w:type="dxa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07F1C" w:rsidRPr="00907F1C" w:rsidTr="00907F1C">
        <w:tc>
          <w:tcPr>
            <w:tcW w:w="116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к/</w:t>
            </w:r>
            <w:proofErr w:type="gramStart"/>
            <w:r w:rsidRPr="00907F1C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138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Высокий уровень</w:t>
            </w:r>
          </w:p>
        </w:tc>
        <w:tc>
          <w:tcPr>
            <w:tcW w:w="1622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Повышенный уровень</w:t>
            </w:r>
          </w:p>
        </w:tc>
        <w:tc>
          <w:tcPr>
            <w:tcW w:w="1079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Базовый уровень</w:t>
            </w:r>
          </w:p>
        </w:tc>
        <w:tc>
          <w:tcPr>
            <w:tcW w:w="103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Низкий уровень</w:t>
            </w:r>
          </w:p>
        </w:tc>
        <w:tc>
          <w:tcPr>
            <w:tcW w:w="1586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Пониженный уровень</w:t>
            </w:r>
          </w:p>
        </w:tc>
        <w:tc>
          <w:tcPr>
            <w:tcW w:w="97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</w:p>
        </w:tc>
      </w:tr>
      <w:tr w:rsidR="00907F1C" w:rsidRPr="00907F1C" w:rsidTr="00907F1C">
        <w:tc>
          <w:tcPr>
            <w:tcW w:w="7623" w:type="dxa"/>
            <w:gridSpan w:val="6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974" w:type="dxa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07F1C" w:rsidRPr="00907F1C" w:rsidTr="00907F1C">
        <w:tc>
          <w:tcPr>
            <w:tcW w:w="116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Входная</w:t>
            </w:r>
          </w:p>
        </w:tc>
        <w:tc>
          <w:tcPr>
            <w:tcW w:w="1138" w:type="dxa"/>
          </w:tcPr>
          <w:p w:rsidR="00907F1C" w:rsidRPr="00907F1C" w:rsidRDefault="00BD173A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907F1C" w:rsidRPr="00907F1C" w:rsidRDefault="00BD173A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907F1C" w:rsidRPr="00907F1C" w:rsidRDefault="00BD173A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22%</w:t>
            </w:r>
          </w:p>
        </w:tc>
        <w:tc>
          <w:tcPr>
            <w:tcW w:w="1034" w:type="dxa"/>
          </w:tcPr>
          <w:p w:rsidR="00907F1C" w:rsidRPr="00907F1C" w:rsidRDefault="00BD173A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907F1C" w:rsidRPr="00907F1C" w:rsidRDefault="00BD173A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907F1C" w:rsidRPr="00907F1C" w:rsidRDefault="00BD173A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907F1C" w:rsidRPr="00907F1C" w:rsidRDefault="00BD173A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907F1C" w:rsidRPr="00907F1C" w:rsidTr="00907F1C">
        <w:tc>
          <w:tcPr>
            <w:tcW w:w="116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Итоговая </w:t>
            </w:r>
          </w:p>
        </w:tc>
        <w:tc>
          <w:tcPr>
            <w:tcW w:w="1138" w:type="dxa"/>
          </w:tcPr>
          <w:p w:rsidR="00907F1C" w:rsidRPr="00907F1C" w:rsidRDefault="00BD173A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907F1C" w:rsidRPr="00907F1C" w:rsidRDefault="00BD173A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907F1C" w:rsidRPr="00907F1C" w:rsidRDefault="00907F1C" w:rsidP="00BD173A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4</w:t>
            </w:r>
            <w:r w:rsidR="00BD173A">
              <w:rPr>
                <w:rFonts w:eastAsiaTheme="minorHAnsi"/>
                <w:lang w:eastAsia="en-US"/>
              </w:rPr>
              <w:t>2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907F1C" w:rsidRPr="00907F1C" w:rsidRDefault="00BD173A" w:rsidP="00BD17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907F1C" w:rsidRPr="00907F1C" w:rsidRDefault="00BD173A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3%</w:t>
            </w:r>
          </w:p>
        </w:tc>
        <w:tc>
          <w:tcPr>
            <w:tcW w:w="974" w:type="dxa"/>
          </w:tcPr>
          <w:p w:rsidR="00907F1C" w:rsidRPr="00907F1C" w:rsidRDefault="00BD173A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907F1C" w:rsidRPr="00907F1C" w:rsidRDefault="00BD173A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907F1C" w:rsidRPr="00907F1C" w:rsidTr="00907F1C">
        <w:tc>
          <w:tcPr>
            <w:tcW w:w="7623" w:type="dxa"/>
            <w:gridSpan w:val="6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974" w:type="dxa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07F1C" w:rsidRPr="00907F1C" w:rsidTr="00907F1C">
        <w:tc>
          <w:tcPr>
            <w:tcW w:w="116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Входная </w:t>
            </w:r>
          </w:p>
        </w:tc>
        <w:tc>
          <w:tcPr>
            <w:tcW w:w="1138" w:type="dxa"/>
          </w:tcPr>
          <w:p w:rsidR="00907F1C" w:rsidRPr="00907F1C" w:rsidRDefault="00030C1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907F1C" w:rsidRPr="00907F1C" w:rsidRDefault="00030C1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907F1C" w:rsidRPr="00907F1C" w:rsidRDefault="00030C1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907F1C" w:rsidRPr="00907F1C" w:rsidRDefault="00030C1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74" w:type="dxa"/>
          </w:tcPr>
          <w:p w:rsidR="00907F1C" w:rsidRPr="00907F1C" w:rsidRDefault="00907F1C" w:rsidP="00030C11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6</w:t>
            </w:r>
            <w:r w:rsidR="00030C11">
              <w:rPr>
                <w:rFonts w:eastAsiaTheme="minorHAnsi"/>
                <w:lang w:eastAsia="en-US"/>
              </w:rPr>
              <w:t>5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907F1C" w:rsidRPr="00907F1C" w:rsidRDefault="00907F1C" w:rsidP="00030C11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9</w:t>
            </w:r>
            <w:r w:rsidR="00030C11">
              <w:rPr>
                <w:rFonts w:eastAsiaTheme="minorHAnsi"/>
                <w:lang w:eastAsia="en-US"/>
              </w:rPr>
              <w:t>7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907F1C" w:rsidRPr="00907F1C" w:rsidTr="00907F1C">
        <w:tc>
          <w:tcPr>
            <w:tcW w:w="116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Итоговая </w:t>
            </w:r>
          </w:p>
        </w:tc>
        <w:tc>
          <w:tcPr>
            <w:tcW w:w="1138" w:type="dxa"/>
          </w:tcPr>
          <w:p w:rsidR="00907F1C" w:rsidRPr="00907F1C" w:rsidRDefault="00030C1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907F1C" w:rsidRPr="00907F1C" w:rsidRDefault="00030C1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907F1C" w:rsidRPr="00907F1C" w:rsidRDefault="00030C1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907F1C" w:rsidRPr="00907F1C" w:rsidRDefault="00030C1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74" w:type="dxa"/>
          </w:tcPr>
          <w:p w:rsidR="00907F1C" w:rsidRPr="00907F1C" w:rsidRDefault="00030C1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907F1C" w:rsidRPr="00907F1C" w:rsidRDefault="00907F1C" w:rsidP="00030C11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9</w:t>
            </w:r>
            <w:r w:rsidR="00030C11">
              <w:rPr>
                <w:rFonts w:eastAsiaTheme="minorHAnsi"/>
                <w:lang w:eastAsia="en-US"/>
              </w:rPr>
              <w:t>1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907F1C" w:rsidRPr="00907F1C" w:rsidTr="00907F1C">
        <w:tc>
          <w:tcPr>
            <w:tcW w:w="116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2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6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</w:p>
        </w:tc>
      </w:tr>
      <w:tr w:rsidR="00907F1C" w:rsidRPr="00907F1C" w:rsidTr="00907F1C">
        <w:tc>
          <w:tcPr>
            <w:tcW w:w="7623" w:type="dxa"/>
            <w:gridSpan w:val="6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974" w:type="dxa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07F1C" w:rsidRPr="00907F1C" w:rsidTr="00907F1C">
        <w:tc>
          <w:tcPr>
            <w:tcW w:w="116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к/</w:t>
            </w:r>
            <w:proofErr w:type="gramStart"/>
            <w:r w:rsidRPr="00907F1C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138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Высокий уровень</w:t>
            </w:r>
          </w:p>
        </w:tc>
        <w:tc>
          <w:tcPr>
            <w:tcW w:w="1622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Повышенный уровень</w:t>
            </w:r>
          </w:p>
        </w:tc>
        <w:tc>
          <w:tcPr>
            <w:tcW w:w="1079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Базовый уровень</w:t>
            </w:r>
          </w:p>
        </w:tc>
        <w:tc>
          <w:tcPr>
            <w:tcW w:w="103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Низкий уровень</w:t>
            </w:r>
          </w:p>
        </w:tc>
        <w:tc>
          <w:tcPr>
            <w:tcW w:w="1586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Пониженный уровень</w:t>
            </w:r>
          </w:p>
        </w:tc>
        <w:tc>
          <w:tcPr>
            <w:tcW w:w="97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</w:p>
        </w:tc>
      </w:tr>
      <w:tr w:rsidR="00907F1C" w:rsidRPr="00907F1C" w:rsidTr="00907F1C">
        <w:tc>
          <w:tcPr>
            <w:tcW w:w="7623" w:type="dxa"/>
            <w:gridSpan w:val="6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974" w:type="dxa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07F1C" w:rsidRPr="00907F1C" w:rsidTr="00907F1C">
        <w:tc>
          <w:tcPr>
            <w:tcW w:w="1164" w:type="dxa"/>
          </w:tcPr>
          <w:p w:rsidR="00907F1C" w:rsidRPr="00907F1C" w:rsidRDefault="0069759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138" w:type="dxa"/>
          </w:tcPr>
          <w:p w:rsidR="00907F1C" w:rsidRPr="00907F1C" w:rsidRDefault="0069759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44%</w:t>
            </w:r>
          </w:p>
        </w:tc>
        <w:tc>
          <w:tcPr>
            <w:tcW w:w="1079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24%</w:t>
            </w:r>
          </w:p>
        </w:tc>
        <w:tc>
          <w:tcPr>
            <w:tcW w:w="103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10%</w:t>
            </w:r>
          </w:p>
        </w:tc>
        <w:tc>
          <w:tcPr>
            <w:tcW w:w="1586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3%</w:t>
            </w:r>
          </w:p>
        </w:tc>
        <w:tc>
          <w:tcPr>
            <w:tcW w:w="974" w:type="dxa"/>
          </w:tcPr>
          <w:p w:rsidR="00907F1C" w:rsidRPr="00907F1C" w:rsidRDefault="00907F1C" w:rsidP="00030C11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6</w:t>
            </w:r>
            <w:r w:rsidR="00030C11">
              <w:rPr>
                <w:rFonts w:eastAsiaTheme="minorHAnsi"/>
                <w:lang w:eastAsia="en-US"/>
              </w:rPr>
              <w:t>5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907F1C" w:rsidRPr="00907F1C" w:rsidRDefault="00030C11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907F1C" w:rsidRPr="00907F1C" w:rsidTr="00907F1C">
        <w:tc>
          <w:tcPr>
            <w:tcW w:w="116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Итоговая </w:t>
            </w:r>
          </w:p>
        </w:tc>
        <w:tc>
          <w:tcPr>
            <w:tcW w:w="1138" w:type="dxa"/>
          </w:tcPr>
          <w:p w:rsidR="00907F1C" w:rsidRPr="00907F1C" w:rsidRDefault="0069759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907F1C" w:rsidRPr="00907F1C" w:rsidRDefault="0069759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907F1C" w:rsidRPr="00907F1C" w:rsidRDefault="0069759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907F1C" w:rsidRPr="00907F1C" w:rsidRDefault="0069759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19%</w:t>
            </w:r>
          </w:p>
        </w:tc>
        <w:tc>
          <w:tcPr>
            <w:tcW w:w="1586" w:type="dxa"/>
          </w:tcPr>
          <w:p w:rsidR="00907F1C" w:rsidRPr="00907F1C" w:rsidRDefault="0069759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6%</w:t>
            </w:r>
          </w:p>
        </w:tc>
        <w:tc>
          <w:tcPr>
            <w:tcW w:w="974" w:type="dxa"/>
          </w:tcPr>
          <w:p w:rsidR="00907F1C" w:rsidRPr="00907F1C" w:rsidRDefault="0069759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907F1C" w:rsidRPr="00907F1C" w:rsidRDefault="0069759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907F1C" w:rsidRPr="00907F1C" w:rsidTr="00907F1C">
        <w:tc>
          <w:tcPr>
            <w:tcW w:w="7623" w:type="dxa"/>
            <w:gridSpan w:val="6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974" w:type="dxa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907F1C" w:rsidRPr="00907F1C" w:rsidRDefault="00907F1C" w:rsidP="00907F1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07F1C" w:rsidRPr="00907F1C" w:rsidTr="00907F1C">
        <w:tc>
          <w:tcPr>
            <w:tcW w:w="116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Входная </w:t>
            </w:r>
          </w:p>
        </w:tc>
        <w:tc>
          <w:tcPr>
            <w:tcW w:w="1138" w:type="dxa"/>
          </w:tcPr>
          <w:p w:rsidR="00907F1C" w:rsidRPr="00907F1C" w:rsidRDefault="0069759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907F1C" w:rsidRPr="00907F1C" w:rsidRDefault="0069759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907F1C" w:rsidRPr="00907F1C" w:rsidRDefault="0069759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907F1C" w:rsidRPr="00907F1C" w:rsidRDefault="0069759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907F1C" w:rsidRPr="00907F1C" w:rsidRDefault="0069759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6%</w:t>
            </w:r>
          </w:p>
        </w:tc>
        <w:tc>
          <w:tcPr>
            <w:tcW w:w="974" w:type="dxa"/>
          </w:tcPr>
          <w:p w:rsidR="00907F1C" w:rsidRPr="00907F1C" w:rsidRDefault="00907F1C" w:rsidP="0069759F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5</w:t>
            </w:r>
            <w:r w:rsidR="0069759F">
              <w:rPr>
                <w:rFonts w:eastAsiaTheme="minorHAnsi"/>
                <w:lang w:eastAsia="en-US"/>
              </w:rPr>
              <w:t>4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907F1C" w:rsidRPr="00907F1C" w:rsidRDefault="0069759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907F1C" w:rsidRPr="00907F1C" w:rsidTr="00907F1C">
        <w:tc>
          <w:tcPr>
            <w:tcW w:w="116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Итоговая </w:t>
            </w:r>
          </w:p>
        </w:tc>
        <w:tc>
          <w:tcPr>
            <w:tcW w:w="1138" w:type="dxa"/>
          </w:tcPr>
          <w:p w:rsidR="00907F1C" w:rsidRPr="00907F1C" w:rsidRDefault="0069759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907F1C" w:rsidRPr="00907F1C" w:rsidRDefault="0069759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907F1C" w:rsidRPr="00907F1C" w:rsidRDefault="0069759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907F1C" w:rsidRPr="00907F1C" w:rsidRDefault="0069759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907F1C" w:rsidRPr="00907F1C" w:rsidRDefault="0069759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6%</w:t>
            </w:r>
          </w:p>
        </w:tc>
        <w:tc>
          <w:tcPr>
            <w:tcW w:w="974" w:type="dxa"/>
          </w:tcPr>
          <w:p w:rsidR="00907F1C" w:rsidRPr="00907F1C" w:rsidRDefault="00907F1C" w:rsidP="0069759F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5</w:t>
            </w:r>
            <w:r w:rsidR="0069759F">
              <w:rPr>
                <w:rFonts w:eastAsiaTheme="minorHAnsi"/>
                <w:lang w:eastAsia="en-US"/>
              </w:rPr>
              <w:t>6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907F1C" w:rsidRPr="00907F1C" w:rsidRDefault="0069759F" w:rsidP="00907F1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</w:t>
            </w:r>
            <w:r w:rsidR="00907F1C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907F1C" w:rsidRPr="00907F1C" w:rsidTr="00907F1C">
        <w:tc>
          <w:tcPr>
            <w:tcW w:w="116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2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6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907F1C" w:rsidRPr="00907F1C" w:rsidRDefault="00907F1C" w:rsidP="00907F1C">
            <w:pPr>
              <w:rPr>
                <w:rFonts w:eastAsiaTheme="minorHAnsi"/>
                <w:lang w:eastAsia="en-US"/>
              </w:rPr>
            </w:pPr>
          </w:p>
        </w:tc>
      </w:tr>
      <w:tr w:rsidR="0069759F" w:rsidRPr="00907F1C" w:rsidTr="00A7478B">
        <w:tc>
          <w:tcPr>
            <w:tcW w:w="7623" w:type="dxa"/>
            <w:gridSpan w:val="6"/>
          </w:tcPr>
          <w:p w:rsidR="0069759F" w:rsidRPr="00907F1C" w:rsidRDefault="00FF2AD9" w:rsidP="00A7478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69759F" w:rsidRPr="00907F1C">
              <w:rPr>
                <w:rFonts w:eastAsiaTheme="minorHAnsi"/>
                <w:lang w:eastAsia="en-US"/>
              </w:rPr>
              <w:t xml:space="preserve"> «а»</w:t>
            </w:r>
          </w:p>
        </w:tc>
        <w:tc>
          <w:tcPr>
            <w:tcW w:w="974" w:type="dxa"/>
          </w:tcPr>
          <w:p w:rsidR="0069759F" w:rsidRPr="00907F1C" w:rsidRDefault="0069759F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69759F" w:rsidRPr="00907F1C" w:rsidRDefault="0069759F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759F" w:rsidRPr="00907F1C" w:rsidTr="00A7478B">
        <w:tc>
          <w:tcPr>
            <w:tcW w:w="116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к/</w:t>
            </w:r>
            <w:proofErr w:type="gramStart"/>
            <w:r w:rsidRPr="00907F1C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138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Высокий уровень</w:t>
            </w:r>
          </w:p>
        </w:tc>
        <w:tc>
          <w:tcPr>
            <w:tcW w:w="1622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Повышенный уровень</w:t>
            </w:r>
          </w:p>
        </w:tc>
        <w:tc>
          <w:tcPr>
            <w:tcW w:w="1079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Базовый уровень</w:t>
            </w:r>
          </w:p>
        </w:tc>
        <w:tc>
          <w:tcPr>
            <w:tcW w:w="103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Низкий уровень</w:t>
            </w:r>
          </w:p>
        </w:tc>
        <w:tc>
          <w:tcPr>
            <w:tcW w:w="1586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Пониженный уровень</w:t>
            </w:r>
          </w:p>
        </w:tc>
        <w:tc>
          <w:tcPr>
            <w:tcW w:w="97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</w:p>
        </w:tc>
      </w:tr>
      <w:tr w:rsidR="0069759F" w:rsidRPr="00907F1C" w:rsidTr="00A7478B">
        <w:tc>
          <w:tcPr>
            <w:tcW w:w="7623" w:type="dxa"/>
            <w:gridSpan w:val="6"/>
          </w:tcPr>
          <w:p w:rsidR="0069759F" w:rsidRPr="00907F1C" w:rsidRDefault="0069759F" w:rsidP="00A7478B">
            <w:pPr>
              <w:jc w:val="center"/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974" w:type="dxa"/>
          </w:tcPr>
          <w:p w:rsidR="0069759F" w:rsidRPr="00907F1C" w:rsidRDefault="0069759F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69759F" w:rsidRPr="00907F1C" w:rsidRDefault="0069759F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759F" w:rsidRPr="00907F1C" w:rsidTr="00A7478B">
        <w:tc>
          <w:tcPr>
            <w:tcW w:w="116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Входная</w:t>
            </w:r>
          </w:p>
        </w:tc>
        <w:tc>
          <w:tcPr>
            <w:tcW w:w="1138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  <w:r w:rsidR="0069759F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69759F" w:rsidRPr="00907F1C" w:rsidTr="00A7478B">
        <w:tc>
          <w:tcPr>
            <w:tcW w:w="116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Итоговая </w:t>
            </w:r>
          </w:p>
        </w:tc>
        <w:tc>
          <w:tcPr>
            <w:tcW w:w="1138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3%</w:t>
            </w:r>
          </w:p>
        </w:tc>
        <w:tc>
          <w:tcPr>
            <w:tcW w:w="974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69759F" w:rsidRPr="00907F1C" w:rsidRDefault="0069759F" w:rsidP="00FF2A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FF2AD9">
              <w:rPr>
                <w:rFonts w:eastAsiaTheme="minorHAnsi"/>
                <w:lang w:eastAsia="en-US"/>
              </w:rPr>
              <w:t>2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69759F" w:rsidRPr="00907F1C" w:rsidTr="00A7478B">
        <w:tc>
          <w:tcPr>
            <w:tcW w:w="7623" w:type="dxa"/>
            <w:gridSpan w:val="6"/>
          </w:tcPr>
          <w:p w:rsidR="0069759F" w:rsidRPr="00907F1C" w:rsidRDefault="0069759F" w:rsidP="00A7478B">
            <w:pPr>
              <w:jc w:val="center"/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974" w:type="dxa"/>
          </w:tcPr>
          <w:p w:rsidR="0069759F" w:rsidRPr="00907F1C" w:rsidRDefault="0069759F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69759F" w:rsidRPr="00907F1C" w:rsidRDefault="0069759F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759F" w:rsidRPr="00907F1C" w:rsidTr="00A7478B">
        <w:tc>
          <w:tcPr>
            <w:tcW w:w="116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Входная </w:t>
            </w:r>
          </w:p>
        </w:tc>
        <w:tc>
          <w:tcPr>
            <w:tcW w:w="1138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7%</w:t>
            </w:r>
          </w:p>
        </w:tc>
        <w:tc>
          <w:tcPr>
            <w:tcW w:w="974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69759F" w:rsidRPr="00907F1C" w:rsidTr="00A7478B">
        <w:tc>
          <w:tcPr>
            <w:tcW w:w="116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Итоговая </w:t>
            </w:r>
          </w:p>
        </w:tc>
        <w:tc>
          <w:tcPr>
            <w:tcW w:w="1138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6%</w:t>
            </w:r>
          </w:p>
        </w:tc>
        <w:tc>
          <w:tcPr>
            <w:tcW w:w="974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69759F" w:rsidRPr="00907F1C" w:rsidTr="00A7478B">
        <w:tc>
          <w:tcPr>
            <w:tcW w:w="116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2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6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</w:p>
        </w:tc>
      </w:tr>
      <w:tr w:rsidR="0069759F" w:rsidRPr="00907F1C" w:rsidTr="00A7478B">
        <w:tc>
          <w:tcPr>
            <w:tcW w:w="7623" w:type="dxa"/>
            <w:gridSpan w:val="6"/>
          </w:tcPr>
          <w:p w:rsidR="0069759F" w:rsidRPr="00907F1C" w:rsidRDefault="00FF2AD9" w:rsidP="00FF2AD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69759F" w:rsidRPr="00907F1C">
              <w:rPr>
                <w:rFonts w:eastAsiaTheme="minorHAnsi"/>
                <w:lang w:eastAsia="en-US"/>
              </w:rPr>
              <w:t xml:space="preserve"> «</w:t>
            </w:r>
            <w:r>
              <w:rPr>
                <w:rFonts w:eastAsiaTheme="minorHAnsi"/>
                <w:lang w:eastAsia="en-US"/>
              </w:rPr>
              <w:t>б</w:t>
            </w:r>
            <w:r w:rsidR="0069759F" w:rsidRPr="00907F1C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974" w:type="dxa"/>
          </w:tcPr>
          <w:p w:rsidR="0069759F" w:rsidRPr="00907F1C" w:rsidRDefault="0069759F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69759F" w:rsidRPr="00907F1C" w:rsidRDefault="0069759F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759F" w:rsidRPr="00907F1C" w:rsidTr="00A7478B">
        <w:tc>
          <w:tcPr>
            <w:tcW w:w="116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к/</w:t>
            </w:r>
            <w:proofErr w:type="gramStart"/>
            <w:r w:rsidRPr="00907F1C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138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Высокий уровень</w:t>
            </w:r>
          </w:p>
        </w:tc>
        <w:tc>
          <w:tcPr>
            <w:tcW w:w="1622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Повышенный уровень</w:t>
            </w:r>
          </w:p>
        </w:tc>
        <w:tc>
          <w:tcPr>
            <w:tcW w:w="1079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Базовый уровень</w:t>
            </w:r>
          </w:p>
        </w:tc>
        <w:tc>
          <w:tcPr>
            <w:tcW w:w="103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Низкий уровень</w:t>
            </w:r>
          </w:p>
        </w:tc>
        <w:tc>
          <w:tcPr>
            <w:tcW w:w="1586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Пониженный уровень</w:t>
            </w:r>
          </w:p>
        </w:tc>
        <w:tc>
          <w:tcPr>
            <w:tcW w:w="97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</w:p>
        </w:tc>
      </w:tr>
      <w:tr w:rsidR="0069759F" w:rsidRPr="00907F1C" w:rsidTr="00A7478B">
        <w:tc>
          <w:tcPr>
            <w:tcW w:w="7623" w:type="dxa"/>
            <w:gridSpan w:val="6"/>
          </w:tcPr>
          <w:p w:rsidR="0069759F" w:rsidRPr="00907F1C" w:rsidRDefault="0069759F" w:rsidP="00A7478B">
            <w:pPr>
              <w:jc w:val="center"/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974" w:type="dxa"/>
          </w:tcPr>
          <w:p w:rsidR="0069759F" w:rsidRPr="00907F1C" w:rsidRDefault="0069759F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69759F" w:rsidRPr="00907F1C" w:rsidRDefault="0069759F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759F" w:rsidRPr="00907F1C" w:rsidTr="00A7478B">
        <w:tc>
          <w:tcPr>
            <w:tcW w:w="1164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Входная</w:t>
            </w:r>
          </w:p>
        </w:tc>
        <w:tc>
          <w:tcPr>
            <w:tcW w:w="1138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69759F" w:rsidRPr="00907F1C" w:rsidRDefault="00FF2AD9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69759F" w:rsidRPr="00907F1C" w:rsidTr="00A7478B">
        <w:tc>
          <w:tcPr>
            <w:tcW w:w="116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Итоговая </w:t>
            </w:r>
          </w:p>
        </w:tc>
        <w:tc>
          <w:tcPr>
            <w:tcW w:w="1138" w:type="dxa"/>
          </w:tcPr>
          <w:p w:rsidR="0069759F" w:rsidRPr="00907F1C" w:rsidRDefault="0069759F" w:rsidP="002D4D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D4D76">
              <w:rPr>
                <w:rFonts w:eastAsiaTheme="minorHAnsi"/>
                <w:lang w:eastAsia="en-US"/>
              </w:rPr>
              <w:t>7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69759F" w:rsidRPr="00907F1C" w:rsidRDefault="002D4D7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69759F">
              <w:rPr>
                <w:rFonts w:eastAsiaTheme="minorHAnsi"/>
                <w:lang w:eastAsia="en-US"/>
              </w:rPr>
              <w:t>8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69759F" w:rsidRPr="00907F1C" w:rsidRDefault="002D4D7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69759F" w:rsidRPr="00907F1C" w:rsidRDefault="0069759F" w:rsidP="002D4D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D4D76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6%</w:t>
            </w:r>
          </w:p>
        </w:tc>
        <w:tc>
          <w:tcPr>
            <w:tcW w:w="974" w:type="dxa"/>
          </w:tcPr>
          <w:p w:rsidR="0069759F" w:rsidRPr="00907F1C" w:rsidRDefault="002D4D7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69759F" w:rsidRPr="00907F1C" w:rsidRDefault="0069759F" w:rsidP="002D4D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2D4D76">
              <w:rPr>
                <w:rFonts w:eastAsiaTheme="minorHAnsi"/>
                <w:lang w:eastAsia="en-US"/>
              </w:rPr>
              <w:t>3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69759F" w:rsidRPr="00907F1C" w:rsidTr="00A7478B">
        <w:tc>
          <w:tcPr>
            <w:tcW w:w="7623" w:type="dxa"/>
            <w:gridSpan w:val="6"/>
          </w:tcPr>
          <w:p w:rsidR="0069759F" w:rsidRPr="00907F1C" w:rsidRDefault="0069759F" w:rsidP="00A7478B">
            <w:pPr>
              <w:jc w:val="center"/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974" w:type="dxa"/>
          </w:tcPr>
          <w:p w:rsidR="0069759F" w:rsidRPr="00907F1C" w:rsidRDefault="0069759F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69759F" w:rsidRPr="00907F1C" w:rsidRDefault="0069759F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759F" w:rsidRPr="00907F1C" w:rsidTr="00A7478B">
        <w:tc>
          <w:tcPr>
            <w:tcW w:w="116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Входная </w:t>
            </w:r>
          </w:p>
        </w:tc>
        <w:tc>
          <w:tcPr>
            <w:tcW w:w="1138" w:type="dxa"/>
          </w:tcPr>
          <w:p w:rsidR="0069759F" w:rsidRPr="00907F1C" w:rsidRDefault="002D4D7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69759F" w:rsidRPr="00907F1C" w:rsidRDefault="002D4D7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69759F" w:rsidRPr="00907F1C" w:rsidRDefault="002D4D7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69759F" w:rsidRPr="00907F1C" w:rsidRDefault="002D4D7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69759F" w:rsidRPr="00907F1C" w:rsidRDefault="002D4D7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69759F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69759F" w:rsidRPr="00907F1C" w:rsidRDefault="002D4D7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69759F" w:rsidRPr="00907F1C" w:rsidRDefault="0069759F" w:rsidP="002D4D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2D4D76">
              <w:rPr>
                <w:rFonts w:eastAsiaTheme="minorHAnsi"/>
                <w:lang w:eastAsia="en-US"/>
              </w:rPr>
              <w:t>0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69759F" w:rsidRPr="00907F1C" w:rsidTr="00A7478B">
        <w:tc>
          <w:tcPr>
            <w:tcW w:w="116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Итоговая </w:t>
            </w:r>
          </w:p>
        </w:tc>
        <w:tc>
          <w:tcPr>
            <w:tcW w:w="1138" w:type="dxa"/>
          </w:tcPr>
          <w:p w:rsidR="0069759F" w:rsidRPr="00907F1C" w:rsidRDefault="0069759F" w:rsidP="002D4D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D4D76">
              <w:rPr>
                <w:rFonts w:eastAsiaTheme="minorHAnsi"/>
                <w:lang w:eastAsia="en-US"/>
              </w:rPr>
              <w:t>1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69759F" w:rsidRPr="00907F1C" w:rsidRDefault="002D4D7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69759F" w:rsidRPr="00907F1C" w:rsidRDefault="002D4D7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69759F" w:rsidRPr="00907F1C" w:rsidRDefault="002D4D7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69759F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69759F" w:rsidRPr="00907F1C" w:rsidRDefault="002D4D7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69759F" w:rsidRPr="00907F1C" w:rsidRDefault="002D4D7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69759F" w:rsidRPr="00907F1C" w:rsidTr="00A7478B">
        <w:tc>
          <w:tcPr>
            <w:tcW w:w="116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2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6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</w:p>
        </w:tc>
      </w:tr>
      <w:tr w:rsidR="0069759F" w:rsidRPr="00907F1C" w:rsidTr="00A7478B">
        <w:tc>
          <w:tcPr>
            <w:tcW w:w="7623" w:type="dxa"/>
            <w:gridSpan w:val="6"/>
          </w:tcPr>
          <w:p w:rsidR="0069759F" w:rsidRPr="00907F1C" w:rsidRDefault="00FF2AD9" w:rsidP="00673B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69759F" w:rsidRPr="00907F1C">
              <w:rPr>
                <w:rFonts w:eastAsiaTheme="minorHAnsi"/>
                <w:lang w:eastAsia="en-US"/>
              </w:rPr>
              <w:t xml:space="preserve"> «</w:t>
            </w:r>
            <w:r w:rsidR="00673B86">
              <w:rPr>
                <w:rFonts w:eastAsiaTheme="minorHAnsi"/>
                <w:lang w:eastAsia="en-US"/>
              </w:rPr>
              <w:t>а</w:t>
            </w:r>
            <w:r w:rsidR="0069759F" w:rsidRPr="00907F1C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974" w:type="dxa"/>
          </w:tcPr>
          <w:p w:rsidR="0069759F" w:rsidRPr="00907F1C" w:rsidRDefault="0069759F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69759F" w:rsidRPr="00907F1C" w:rsidRDefault="0069759F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759F" w:rsidRPr="00907F1C" w:rsidTr="00A7478B">
        <w:tc>
          <w:tcPr>
            <w:tcW w:w="116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к/</w:t>
            </w:r>
            <w:proofErr w:type="gramStart"/>
            <w:r w:rsidRPr="00907F1C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138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Высокий уровень</w:t>
            </w:r>
          </w:p>
        </w:tc>
        <w:tc>
          <w:tcPr>
            <w:tcW w:w="1622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Повышенный уровень</w:t>
            </w:r>
          </w:p>
        </w:tc>
        <w:tc>
          <w:tcPr>
            <w:tcW w:w="1079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Базовый уровень</w:t>
            </w:r>
          </w:p>
        </w:tc>
        <w:tc>
          <w:tcPr>
            <w:tcW w:w="103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Низкий уровень</w:t>
            </w:r>
          </w:p>
        </w:tc>
        <w:tc>
          <w:tcPr>
            <w:tcW w:w="1586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Пониженный уровень</w:t>
            </w:r>
          </w:p>
        </w:tc>
        <w:tc>
          <w:tcPr>
            <w:tcW w:w="97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</w:p>
        </w:tc>
      </w:tr>
      <w:tr w:rsidR="0069759F" w:rsidRPr="00907F1C" w:rsidTr="00A7478B">
        <w:tc>
          <w:tcPr>
            <w:tcW w:w="7623" w:type="dxa"/>
            <w:gridSpan w:val="6"/>
          </w:tcPr>
          <w:p w:rsidR="0069759F" w:rsidRPr="00907F1C" w:rsidRDefault="0069759F" w:rsidP="00A7478B">
            <w:pPr>
              <w:jc w:val="center"/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lastRenderedPageBreak/>
              <w:t>Русский язык</w:t>
            </w:r>
          </w:p>
        </w:tc>
        <w:tc>
          <w:tcPr>
            <w:tcW w:w="974" w:type="dxa"/>
          </w:tcPr>
          <w:p w:rsidR="0069759F" w:rsidRPr="00907F1C" w:rsidRDefault="0069759F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69759F" w:rsidRPr="00907F1C" w:rsidRDefault="0069759F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759F" w:rsidRPr="00907F1C" w:rsidTr="00A7478B">
        <w:tc>
          <w:tcPr>
            <w:tcW w:w="116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Входная</w:t>
            </w:r>
          </w:p>
        </w:tc>
        <w:tc>
          <w:tcPr>
            <w:tcW w:w="1138" w:type="dxa"/>
          </w:tcPr>
          <w:p w:rsidR="0069759F" w:rsidRPr="00907F1C" w:rsidRDefault="00673B8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69759F" w:rsidRPr="00907F1C" w:rsidRDefault="0069759F" w:rsidP="00673B86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3</w:t>
            </w:r>
            <w:r w:rsidR="00673B86">
              <w:rPr>
                <w:rFonts w:eastAsiaTheme="minorHAnsi"/>
                <w:lang w:eastAsia="en-US"/>
              </w:rPr>
              <w:t>5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69759F" w:rsidRPr="00907F1C" w:rsidRDefault="00673B8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69759F" w:rsidRPr="00907F1C" w:rsidRDefault="00673B8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69759F" w:rsidRPr="00907F1C" w:rsidRDefault="00673B8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69759F" w:rsidRPr="00907F1C" w:rsidRDefault="00673B8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69759F" w:rsidRPr="00907F1C" w:rsidRDefault="0069759F" w:rsidP="00673B8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673B86">
              <w:rPr>
                <w:rFonts w:eastAsiaTheme="minorHAnsi"/>
                <w:lang w:eastAsia="en-US"/>
              </w:rPr>
              <w:t>7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69759F" w:rsidRPr="00907F1C" w:rsidTr="00A7478B">
        <w:tc>
          <w:tcPr>
            <w:tcW w:w="116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Итоговая </w:t>
            </w:r>
          </w:p>
        </w:tc>
        <w:tc>
          <w:tcPr>
            <w:tcW w:w="1138" w:type="dxa"/>
          </w:tcPr>
          <w:p w:rsidR="0069759F" w:rsidRPr="00907F1C" w:rsidRDefault="00673B8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5%</w:t>
            </w:r>
          </w:p>
        </w:tc>
        <w:tc>
          <w:tcPr>
            <w:tcW w:w="1622" w:type="dxa"/>
          </w:tcPr>
          <w:p w:rsidR="0069759F" w:rsidRPr="00907F1C" w:rsidRDefault="00673B8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69759F" w:rsidRPr="00907F1C" w:rsidRDefault="00673B8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69759F" w:rsidRPr="00907F1C" w:rsidRDefault="00673B8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69759F" w:rsidRPr="00907F1C" w:rsidRDefault="00673B8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974" w:type="dxa"/>
          </w:tcPr>
          <w:p w:rsidR="0069759F" w:rsidRPr="00907F1C" w:rsidRDefault="00673B8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69759F" w:rsidRPr="00907F1C">
              <w:rPr>
                <w:rFonts w:eastAsiaTheme="minorHAnsi"/>
                <w:lang w:eastAsia="en-US"/>
              </w:rPr>
              <w:t>4%</w:t>
            </w:r>
          </w:p>
        </w:tc>
        <w:tc>
          <w:tcPr>
            <w:tcW w:w="974" w:type="dxa"/>
          </w:tcPr>
          <w:p w:rsidR="0069759F" w:rsidRPr="00907F1C" w:rsidRDefault="00673B8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91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69759F" w:rsidRPr="00907F1C" w:rsidTr="00A7478B">
        <w:tc>
          <w:tcPr>
            <w:tcW w:w="7623" w:type="dxa"/>
            <w:gridSpan w:val="6"/>
          </w:tcPr>
          <w:p w:rsidR="0069759F" w:rsidRPr="00907F1C" w:rsidRDefault="0069759F" w:rsidP="00A7478B">
            <w:pPr>
              <w:jc w:val="center"/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974" w:type="dxa"/>
          </w:tcPr>
          <w:p w:rsidR="0069759F" w:rsidRPr="00907F1C" w:rsidRDefault="0069759F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69759F" w:rsidRPr="00907F1C" w:rsidRDefault="0069759F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759F" w:rsidRPr="00907F1C" w:rsidTr="00A7478B">
        <w:tc>
          <w:tcPr>
            <w:tcW w:w="116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Входная </w:t>
            </w:r>
          </w:p>
        </w:tc>
        <w:tc>
          <w:tcPr>
            <w:tcW w:w="1138" w:type="dxa"/>
          </w:tcPr>
          <w:p w:rsidR="0069759F" w:rsidRPr="00907F1C" w:rsidRDefault="00673B8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69759F" w:rsidRPr="00907F1C" w:rsidRDefault="00673B8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69759F" w:rsidRPr="00907F1C" w:rsidRDefault="00673B8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69759F" w:rsidRPr="00907F1C" w:rsidRDefault="0069759F" w:rsidP="00673B86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1</w:t>
            </w:r>
            <w:r w:rsidR="00673B86">
              <w:rPr>
                <w:rFonts w:eastAsiaTheme="minorHAnsi"/>
                <w:lang w:eastAsia="en-US"/>
              </w:rPr>
              <w:t>9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69759F" w:rsidRPr="00907F1C" w:rsidRDefault="00673B8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69759F" w:rsidRPr="00907F1C" w:rsidRDefault="00673B8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75%</w:t>
            </w:r>
          </w:p>
        </w:tc>
      </w:tr>
      <w:tr w:rsidR="0069759F" w:rsidRPr="00907F1C" w:rsidTr="00A7478B">
        <w:tc>
          <w:tcPr>
            <w:tcW w:w="1164" w:type="dxa"/>
          </w:tcPr>
          <w:p w:rsidR="0069759F" w:rsidRPr="00907F1C" w:rsidRDefault="0069759F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Итоговая </w:t>
            </w:r>
          </w:p>
        </w:tc>
        <w:tc>
          <w:tcPr>
            <w:tcW w:w="1138" w:type="dxa"/>
          </w:tcPr>
          <w:p w:rsidR="0069759F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69759F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69759F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69759F" w:rsidRPr="00907F1C" w:rsidRDefault="00410146" w:rsidP="0041014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69759F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69759F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69759F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</w:t>
            </w:r>
            <w:r w:rsidR="0069759F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FF2AD9" w:rsidRPr="00907F1C" w:rsidTr="00A7478B">
        <w:tc>
          <w:tcPr>
            <w:tcW w:w="7623" w:type="dxa"/>
            <w:gridSpan w:val="6"/>
          </w:tcPr>
          <w:p w:rsidR="00FF2AD9" w:rsidRPr="00907F1C" w:rsidRDefault="00FF2AD9" w:rsidP="00673B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Pr="00907F1C">
              <w:rPr>
                <w:rFonts w:eastAsiaTheme="minorHAnsi"/>
                <w:lang w:eastAsia="en-US"/>
              </w:rPr>
              <w:t xml:space="preserve"> «</w:t>
            </w:r>
            <w:r w:rsidR="00673B86">
              <w:rPr>
                <w:rFonts w:eastAsiaTheme="minorHAnsi"/>
                <w:lang w:eastAsia="en-US"/>
              </w:rPr>
              <w:t>б</w:t>
            </w:r>
            <w:r w:rsidRPr="00907F1C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974" w:type="dxa"/>
          </w:tcPr>
          <w:p w:rsidR="00FF2AD9" w:rsidRPr="00907F1C" w:rsidRDefault="00FF2AD9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FF2AD9" w:rsidRPr="00907F1C" w:rsidRDefault="00FF2AD9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F2AD9" w:rsidRPr="00907F1C" w:rsidTr="00A7478B">
        <w:tc>
          <w:tcPr>
            <w:tcW w:w="1164" w:type="dxa"/>
          </w:tcPr>
          <w:p w:rsidR="00FF2AD9" w:rsidRPr="00907F1C" w:rsidRDefault="00FF2AD9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к/</w:t>
            </w:r>
            <w:proofErr w:type="gramStart"/>
            <w:r w:rsidRPr="00907F1C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138" w:type="dxa"/>
          </w:tcPr>
          <w:p w:rsidR="00FF2AD9" w:rsidRPr="00907F1C" w:rsidRDefault="00FF2AD9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Высокий уровень</w:t>
            </w:r>
          </w:p>
        </w:tc>
        <w:tc>
          <w:tcPr>
            <w:tcW w:w="1622" w:type="dxa"/>
          </w:tcPr>
          <w:p w:rsidR="00FF2AD9" w:rsidRPr="00907F1C" w:rsidRDefault="00FF2AD9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Повышенный уровень</w:t>
            </w:r>
          </w:p>
        </w:tc>
        <w:tc>
          <w:tcPr>
            <w:tcW w:w="1079" w:type="dxa"/>
          </w:tcPr>
          <w:p w:rsidR="00FF2AD9" w:rsidRPr="00907F1C" w:rsidRDefault="00FF2AD9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Базовый уровень</w:t>
            </w:r>
          </w:p>
        </w:tc>
        <w:tc>
          <w:tcPr>
            <w:tcW w:w="1034" w:type="dxa"/>
          </w:tcPr>
          <w:p w:rsidR="00FF2AD9" w:rsidRPr="00907F1C" w:rsidRDefault="00FF2AD9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Низкий уровень</w:t>
            </w:r>
          </w:p>
        </w:tc>
        <w:tc>
          <w:tcPr>
            <w:tcW w:w="1586" w:type="dxa"/>
          </w:tcPr>
          <w:p w:rsidR="00FF2AD9" w:rsidRPr="00907F1C" w:rsidRDefault="00FF2AD9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Пониженный уровень</w:t>
            </w:r>
          </w:p>
        </w:tc>
        <w:tc>
          <w:tcPr>
            <w:tcW w:w="974" w:type="dxa"/>
          </w:tcPr>
          <w:p w:rsidR="00FF2AD9" w:rsidRPr="00907F1C" w:rsidRDefault="00FF2AD9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FF2AD9" w:rsidRPr="00907F1C" w:rsidRDefault="00FF2AD9" w:rsidP="00A7478B">
            <w:pPr>
              <w:rPr>
                <w:rFonts w:eastAsiaTheme="minorHAnsi"/>
                <w:lang w:eastAsia="en-US"/>
              </w:rPr>
            </w:pPr>
          </w:p>
        </w:tc>
      </w:tr>
      <w:tr w:rsidR="00FF2AD9" w:rsidRPr="00907F1C" w:rsidTr="00A7478B">
        <w:tc>
          <w:tcPr>
            <w:tcW w:w="7623" w:type="dxa"/>
            <w:gridSpan w:val="6"/>
          </w:tcPr>
          <w:p w:rsidR="00FF2AD9" w:rsidRPr="00907F1C" w:rsidRDefault="00FF2AD9" w:rsidP="00A7478B">
            <w:pPr>
              <w:jc w:val="center"/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974" w:type="dxa"/>
          </w:tcPr>
          <w:p w:rsidR="00FF2AD9" w:rsidRPr="00907F1C" w:rsidRDefault="00FF2AD9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FF2AD9" w:rsidRPr="00907F1C" w:rsidRDefault="00FF2AD9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F2AD9" w:rsidRPr="00907F1C" w:rsidTr="00A7478B">
        <w:tc>
          <w:tcPr>
            <w:tcW w:w="1164" w:type="dxa"/>
          </w:tcPr>
          <w:p w:rsidR="00FF2AD9" w:rsidRPr="00907F1C" w:rsidRDefault="00FF2AD9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Входная</w:t>
            </w:r>
          </w:p>
        </w:tc>
        <w:tc>
          <w:tcPr>
            <w:tcW w:w="1138" w:type="dxa"/>
          </w:tcPr>
          <w:p w:rsidR="00FF2AD9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FF2AD9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FF2AD9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FF2AD9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FF2AD9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</w:t>
            </w:r>
            <w:r w:rsidR="00FF2AD9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FF2AD9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="00FF2AD9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FF2AD9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FF2AD9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FF2AD9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FF2AD9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FF2AD9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</w:t>
            </w:r>
            <w:r w:rsidR="00FF2AD9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FF2AD9" w:rsidRPr="00907F1C" w:rsidTr="00A7478B">
        <w:tc>
          <w:tcPr>
            <w:tcW w:w="1164" w:type="dxa"/>
          </w:tcPr>
          <w:p w:rsidR="00FF2AD9" w:rsidRPr="00907F1C" w:rsidRDefault="00FF2AD9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Итоговая </w:t>
            </w:r>
          </w:p>
        </w:tc>
        <w:tc>
          <w:tcPr>
            <w:tcW w:w="1138" w:type="dxa"/>
          </w:tcPr>
          <w:p w:rsidR="00FF2AD9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12%</w:t>
            </w:r>
          </w:p>
        </w:tc>
        <w:tc>
          <w:tcPr>
            <w:tcW w:w="1622" w:type="dxa"/>
          </w:tcPr>
          <w:p w:rsidR="00FF2AD9" w:rsidRPr="00907F1C" w:rsidRDefault="00FF2AD9" w:rsidP="00410146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4</w:t>
            </w:r>
            <w:r w:rsidR="00410146">
              <w:rPr>
                <w:rFonts w:eastAsiaTheme="minorHAnsi"/>
                <w:lang w:eastAsia="en-US"/>
              </w:rPr>
              <w:t>1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FF2AD9" w:rsidRPr="00907F1C" w:rsidRDefault="00FF2AD9" w:rsidP="00410146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4</w:t>
            </w:r>
            <w:r w:rsidR="00410146">
              <w:rPr>
                <w:rFonts w:eastAsiaTheme="minorHAnsi"/>
                <w:lang w:eastAsia="en-US"/>
              </w:rPr>
              <w:t>7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FF2AD9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FF2AD9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FF2AD9" w:rsidRPr="00907F1C" w:rsidRDefault="00FF2AD9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74" w:type="dxa"/>
          </w:tcPr>
          <w:p w:rsidR="00FF2AD9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</w:t>
            </w:r>
            <w:r w:rsidR="00FF2AD9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FF2AD9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  <w:r w:rsidR="00FF2AD9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FF2AD9" w:rsidRPr="00907F1C" w:rsidTr="00A7478B">
        <w:tc>
          <w:tcPr>
            <w:tcW w:w="7623" w:type="dxa"/>
            <w:gridSpan w:val="6"/>
          </w:tcPr>
          <w:p w:rsidR="00FF2AD9" w:rsidRPr="00907F1C" w:rsidRDefault="00FF2AD9" w:rsidP="00A7478B">
            <w:pPr>
              <w:jc w:val="center"/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974" w:type="dxa"/>
          </w:tcPr>
          <w:p w:rsidR="00FF2AD9" w:rsidRPr="00907F1C" w:rsidRDefault="00FF2AD9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FF2AD9" w:rsidRPr="00907F1C" w:rsidRDefault="00FF2AD9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F2AD9" w:rsidRPr="00907F1C" w:rsidTr="00A7478B">
        <w:tc>
          <w:tcPr>
            <w:tcW w:w="1164" w:type="dxa"/>
          </w:tcPr>
          <w:p w:rsidR="00FF2AD9" w:rsidRPr="00907F1C" w:rsidRDefault="00FF2AD9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Входная </w:t>
            </w:r>
          </w:p>
        </w:tc>
        <w:tc>
          <w:tcPr>
            <w:tcW w:w="1138" w:type="dxa"/>
          </w:tcPr>
          <w:p w:rsidR="00FF2AD9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FF2AD9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FF2AD9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FF2AD9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FF2AD9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</w:t>
            </w:r>
            <w:r w:rsidR="00FF2AD9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FF2AD9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FF2AD9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FF2AD9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FF2AD9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FF2AD9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FF2AD9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FF2AD9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</w:t>
            </w:r>
            <w:r w:rsidR="00FF2AD9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FF2AD9" w:rsidRPr="00907F1C" w:rsidTr="00A7478B">
        <w:tc>
          <w:tcPr>
            <w:tcW w:w="1164" w:type="dxa"/>
          </w:tcPr>
          <w:p w:rsidR="00FF2AD9" w:rsidRPr="00907F1C" w:rsidRDefault="00FF2AD9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Итоговая </w:t>
            </w:r>
          </w:p>
        </w:tc>
        <w:tc>
          <w:tcPr>
            <w:tcW w:w="1138" w:type="dxa"/>
          </w:tcPr>
          <w:p w:rsidR="00FF2AD9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 w:rsidR="00FF2AD9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FF2AD9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FF2AD9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FF2AD9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</w:t>
            </w:r>
            <w:r w:rsidR="00FF2AD9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FF2AD9" w:rsidRPr="00907F1C" w:rsidRDefault="00FF2AD9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6%</w:t>
            </w:r>
          </w:p>
        </w:tc>
        <w:tc>
          <w:tcPr>
            <w:tcW w:w="1586" w:type="dxa"/>
          </w:tcPr>
          <w:p w:rsidR="00FF2AD9" w:rsidRPr="00907F1C" w:rsidRDefault="0041014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FF2AD9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FF2AD9" w:rsidRPr="00907F1C" w:rsidRDefault="00FF2AD9" w:rsidP="00410146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3</w:t>
            </w:r>
            <w:r w:rsidR="00410146">
              <w:rPr>
                <w:rFonts w:eastAsiaTheme="minorHAnsi"/>
                <w:lang w:eastAsia="en-US"/>
              </w:rPr>
              <w:t>9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FF2AD9" w:rsidRPr="00907F1C" w:rsidRDefault="00FF2AD9" w:rsidP="00410146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9</w:t>
            </w:r>
            <w:r w:rsidR="00410146">
              <w:rPr>
                <w:rFonts w:eastAsiaTheme="minorHAnsi"/>
                <w:lang w:eastAsia="en-US"/>
              </w:rPr>
              <w:t>4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673B86" w:rsidRPr="00907F1C" w:rsidTr="00A7478B">
        <w:tc>
          <w:tcPr>
            <w:tcW w:w="7623" w:type="dxa"/>
            <w:gridSpan w:val="6"/>
          </w:tcPr>
          <w:p w:rsidR="00673B86" w:rsidRPr="00907F1C" w:rsidRDefault="00673B86" w:rsidP="00A7478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Pr="00907F1C">
              <w:rPr>
                <w:rFonts w:eastAsiaTheme="minorHAnsi"/>
                <w:lang w:eastAsia="en-US"/>
              </w:rPr>
              <w:t xml:space="preserve"> «</w:t>
            </w:r>
            <w:r>
              <w:rPr>
                <w:rFonts w:eastAsiaTheme="minorHAnsi"/>
                <w:lang w:eastAsia="en-US"/>
              </w:rPr>
              <w:t>в</w:t>
            </w:r>
            <w:r w:rsidRPr="00907F1C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974" w:type="dxa"/>
          </w:tcPr>
          <w:p w:rsidR="00673B86" w:rsidRPr="00907F1C" w:rsidRDefault="00673B86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673B86" w:rsidRPr="00907F1C" w:rsidRDefault="00673B86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73B86" w:rsidRPr="00907F1C" w:rsidTr="00A7478B">
        <w:tc>
          <w:tcPr>
            <w:tcW w:w="1164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к/</w:t>
            </w:r>
            <w:proofErr w:type="gramStart"/>
            <w:r w:rsidRPr="00907F1C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138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Высокий уровень</w:t>
            </w:r>
          </w:p>
        </w:tc>
        <w:tc>
          <w:tcPr>
            <w:tcW w:w="1622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Повышенный уровень</w:t>
            </w:r>
          </w:p>
        </w:tc>
        <w:tc>
          <w:tcPr>
            <w:tcW w:w="1079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Базовый уровень</w:t>
            </w:r>
          </w:p>
        </w:tc>
        <w:tc>
          <w:tcPr>
            <w:tcW w:w="1034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Низкий уровень</w:t>
            </w:r>
          </w:p>
        </w:tc>
        <w:tc>
          <w:tcPr>
            <w:tcW w:w="1586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Пониженный уровень</w:t>
            </w:r>
          </w:p>
        </w:tc>
        <w:tc>
          <w:tcPr>
            <w:tcW w:w="974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</w:p>
        </w:tc>
      </w:tr>
      <w:tr w:rsidR="00673B86" w:rsidRPr="00907F1C" w:rsidTr="00A7478B">
        <w:tc>
          <w:tcPr>
            <w:tcW w:w="7623" w:type="dxa"/>
            <w:gridSpan w:val="6"/>
          </w:tcPr>
          <w:p w:rsidR="00673B86" w:rsidRPr="00907F1C" w:rsidRDefault="00673B86" w:rsidP="00A7478B">
            <w:pPr>
              <w:jc w:val="center"/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974" w:type="dxa"/>
          </w:tcPr>
          <w:p w:rsidR="00673B86" w:rsidRPr="00907F1C" w:rsidRDefault="00673B86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673B86" w:rsidRPr="00907F1C" w:rsidRDefault="00673B86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73B86" w:rsidRPr="00907F1C" w:rsidTr="00A7478B">
        <w:tc>
          <w:tcPr>
            <w:tcW w:w="1164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Входная</w:t>
            </w:r>
          </w:p>
        </w:tc>
        <w:tc>
          <w:tcPr>
            <w:tcW w:w="1138" w:type="dxa"/>
          </w:tcPr>
          <w:p w:rsidR="00673B86" w:rsidRPr="00907F1C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673B86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3</w:t>
            </w:r>
            <w:r w:rsidR="00A7478B">
              <w:rPr>
                <w:rFonts w:eastAsiaTheme="minorHAnsi"/>
                <w:lang w:eastAsia="en-US"/>
              </w:rPr>
              <w:t>1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673B86" w:rsidRPr="00907F1C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</w:t>
            </w:r>
            <w:r w:rsidR="00673B86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673B86" w:rsidRPr="00907F1C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673B86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673B86" w:rsidRPr="00907F1C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673B86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A7478B">
              <w:rPr>
                <w:rFonts w:eastAsiaTheme="minorHAnsi"/>
                <w:lang w:eastAsia="en-US"/>
              </w:rPr>
              <w:t>7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673B86" w:rsidRPr="00907F1C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</w:t>
            </w:r>
            <w:r w:rsidR="00673B86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673B86" w:rsidRPr="00907F1C" w:rsidTr="00A7478B">
        <w:tc>
          <w:tcPr>
            <w:tcW w:w="1164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Итоговая </w:t>
            </w:r>
          </w:p>
        </w:tc>
        <w:tc>
          <w:tcPr>
            <w:tcW w:w="1138" w:type="dxa"/>
          </w:tcPr>
          <w:p w:rsidR="00673B86" w:rsidRPr="00907F1C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13%</w:t>
            </w:r>
          </w:p>
        </w:tc>
        <w:tc>
          <w:tcPr>
            <w:tcW w:w="1622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44%</w:t>
            </w:r>
          </w:p>
        </w:tc>
        <w:tc>
          <w:tcPr>
            <w:tcW w:w="1079" w:type="dxa"/>
          </w:tcPr>
          <w:p w:rsidR="00673B86" w:rsidRPr="00907F1C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673B86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1</w:t>
            </w:r>
            <w:r w:rsidR="00A7478B">
              <w:rPr>
                <w:rFonts w:eastAsiaTheme="minorHAnsi"/>
                <w:lang w:eastAsia="en-US"/>
              </w:rPr>
              <w:t>3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673B86" w:rsidRPr="00907F1C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6%</w:t>
            </w:r>
          </w:p>
        </w:tc>
        <w:tc>
          <w:tcPr>
            <w:tcW w:w="974" w:type="dxa"/>
          </w:tcPr>
          <w:p w:rsidR="00673B86" w:rsidRPr="00907F1C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</w:t>
            </w:r>
            <w:r w:rsidR="00673B86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8</w:t>
            </w:r>
            <w:r w:rsidR="00A7478B">
              <w:rPr>
                <w:rFonts w:eastAsiaTheme="minorHAnsi"/>
                <w:lang w:eastAsia="en-US"/>
              </w:rPr>
              <w:t>1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673B86" w:rsidRPr="00907F1C" w:rsidTr="00A7478B">
        <w:tc>
          <w:tcPr>
            <w:tcW w:w="7623" w:type="dxa"/>
            <w:gridSpan w:val="6"/>
          </w:tcPr>
          <w:p w:rsidR="00673B86" w:rsidRPr="00907F1C" w:rsidRDefault="00673B86" w:rsidP="00A7478B">
            <w:pPr>
              <w:jc w:val="center"/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974" w:type="dxa"/>
          </w:tcPr>
          <w:p w:rsidR="00673B86" w:rsidRPr="00907F1C" w:rsidRDefault="00673B86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673B86" w:rsidRPr="00907F1C" w:rsidRDefault="00673B86" w:rsidP="00A7478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73B86" w:rsidRPr="00907F1C" w:rsidTr="00A7478B">
        <w:tc>
          <w:tcPr>
            <w:tcW w:w="1164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Входная </w:t>
            </w:r>
          </w:p>
        </w:tc>
        <w:tc>
          <w:tcPr>
            <w:tcW w:w="1138" w:type="dxa"/>
          </w:tcPr>
          <w:p w:rsidR="00673B86" w:rsidRPr="00907F1C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673B86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673B86" w:rsidRPr="00907F1C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="00673B86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673B86" w:rsidRPr="00907F1C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  <w:r w:rsidR="00673B86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673B86" w:rsidRPr="00907F1C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673B86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673B86" w:rsidRPr="00907F1C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673B86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673B86" w:rsidRPr="00907F1C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673B86" w:rsidRPr="00907F1C">
              <w:rPr>
                <w:rFonts w:eastAsiaTheme="minorHAnsi"/>
                <w:lang w:eastAsia="en-US"/>
              </w:rPr>
              <w:t>1%</w:t>
            </w:r>
          </w:p>
        </w:tc>
        <w:tc>
          <w:tcPr>
            <w:tcW w:w="974" w:type="dxa"/>
          </w:tcPr>
          <w:p w:rsidR="00673B86" w:rsidRPr="00907F1C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</w:t>
            </w:r>
            <w:r w:rsidR="00673B86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673B86" w:rsidRPr="00907F1C" w:rsidTr="00A7478B">
        <w:tc>
          <w:tcPr>
            <w:tcW w:w="1164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 xml:space="preserve">Итоговая </w:t>
            </w:r>
          </w:p>
        </w:tc>
        <w:tc>
          <w:tcPr>
            <w:tcW w:w="1138" w:type="dxa"/>
          </w:tcPr>
          <w:p w:rsidR="00673B86" w:rsidRPr="00907F1C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673B86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622" w:type="dxa"/>
          </w:tcPr>
          <w:p w:rsidR="00673B86" w:rsidRPr="00907F1C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  <w:r w:rsidR="00673B86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79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5</w:t>
            </w:r>
            <w:r w:rsidR="00A7478B">
              <w:rPr>
                <w:rFonts w:eastAsiaTheme="minorHAnsi"/>
                <w:lang w:eastAsia="en-US"/>
              </w:rPr>
              <w:t>7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34" w:type="dxa"/>
          </w:tcPr>
          <w:p w:rsidR="00673B86" w:rsidRPr="00907F1C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673B86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86" w:type="dxa"/>
          </w:tcPr>
          <w:p w:rsidR="00673B86" w:rsidRPr="00907F1C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673B86"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  <w:r w:rsidRPr="00907F1C">
              <w:rPr>
                <w:rFonts w:eastAsiaTheme="minorHAnsi"/>
                <w:lang w:eastAsia="en-US"/>
              </w:rPr>
              <w:t>3</w:t>
            </w:r>
            <w:r w:rsidR="00A7478B">
              <w:rPr>
                <w:rFonts w:eastAsiaTheme="minorHAnsi"/>
                <w:lang w:eastAsia="en-US"/>
              </w:rPr>
              <w:t>6</w:t>
            </w:r>
            <w:r w:rsidRPr="00907F1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74" w:type="dxa"/>
          </w:tcPr>
          <w:p w:rsidR="00673B86" w:rsidRPr="00907F1C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  <w:r w:rsidR="00673B86" w:rsidRPr="00907F1C">
              <w:rPr>
                <w:rFonts w:eastAsiaTheme="minorHAnsi"/>
                <w:lang w:eastAsia="en-US"/>
              </w:rPr>
              <w:t>%</w:t>
            </w:r>
          </w:p>
        </w:tc>
      </w:tr>
      <w:tr w:rsidR="00673B86" w:rsidRPr="00907F1C" w:rsidTr="00A7478B">
        <w:tc>
          <w:tcPr>
            <w:tcW w:w="1164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2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6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</w:tcPr>
          <w:p w:rsidR="00673B86" w:rsidRPr="00907F1C" w:rsidRDefault="00673B86" w:rsidP="00A7478B">
            <w:pPr>
              <w:rPr>
                <w:rFonts w:eastAsiaTheme="minorHAnsi"/>
                <w:lang w:eastAsia="en-US"/>
              </w:rPr>
            </w:pPr>
          </w:p>
        </w:tc>
      </w:tr>
    </w:tbl>
    <w:p w:rsidR="0069759F" w:rsidRDefault="0069759F" w:rsidP="0069759F"/>
    <w:p w:rsidR="00651533" w:rsidRDefault="00651533" w:rsidP="00742BAA"/>
    <w:p w:rsidR="00651533" w:rsidRPr="00792797" w:rsidRDefault="00651533" w:rsidP="00742BAA"/>
    <w:p w:rsidR="00792797" w:rsidRDefault="00D14ECB" w:rsidP="006E21A1">
      <w:pPr>
        <w:jc w:val="center"/>
        <w:rPr>
          <w:b/>
        </w:rPr>
      </w:pPr>
      <w:r>
        <w:rPr>
          <w:b/>
        </w:rPr>
        <w:t>Анализ контрольных работ 10 классов.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67"/>
        <w:gridCol w:w="1367"/>
        <w:gridCol w:w="1367"/>
      </w:tblGrid>
      <w:tr w:rsidR="00D14ECB" w:rsidRPr="00D14ECB" w:rsidTr="00D14ECB">
        <w:trPr>
          <w:jc w:val="center"/>
        </w:trPr>
        <w:tc>
          <w:tcPr>
            <w:tcW w:w="4101" w:type="dxa"/>
            <w:gridSpan w:val="3"/>
          </w:tcPr>
          <w:p w:rsidR="00D14ECB" w:rsidRPr="00D14ECB" w:rsidRDefault="00D14ECB" w:rsidP="00D14ECB">
            <w:pPr>
              <w:jc w:val="center"/>
              <w:rPr>
                <w:rFonts w:eastAsiaTheme="minorHAnsi"/>
                <w:lang w:eastAsia="en-US"/>
              </w:rPr>
            </w:pPr>
            <w:r w:rsidRPr="00D14ECB">
              <w:rPr>
                <w:rFonts w:eastAsiaTheme="minorHAnsi"/>
                <w:lang w:eastAsia="en-US"/>
              </w:rPr>
              <w:t>10 «а»</w:t>
            </w:r>
          </w:p>
        </w:tc>
      </w:tr>
      <w:tr w:rsidR="00D14ECB" w:rsidRPr="00D14ECB" w:rsidTr="00D14ECB">
        <w:trPr>
          <w:jc w:val="center"/>
        </w:trPr>
        <w:tc>
          <w:tcPr>
            <w:tcW w:w="4101" w:type="dxa"/>
            <w:gridSpan w:val="3"/>
          </w:tcPr>
          <w:p w:rsidR="00D14ECB" w:rsidRPr="00D14ECB" w:rsidRDefault="00D14ECB" w:rsidP="00D14ECB">
            <w:pPr>
              <w:jc w:val="center"/>
              <w:rPr>
                <w:rFonts w:eastAsiaTheme="minorHAnsi"/>
                <w:lang w:eastAsia="en-US"/>
              </w:rPr>
            </w:pPr>
            <w:r w:rsidRPr="00D14ECB">
              <w:rPr>
                <w:rFonts w:eastAsiaTheme="minorHAnsi"/>
                <w:lang w:eastAsia="en-US"/>
              </w:rPr>
              <w:t>Русский язык</w:t>
            </w:r>
          </w:p>
        </w:tc>
      </w:tr>
      <w:tr w:rsidR="00D14ECB" w:rsidRPr="00D14ECB" w:rsidTr="00D14ECB">
        <w:trPr>
          <w:jc w:val="center"/>
        </w:trPr>
        <w:tc>
          <w:tcPr>
            <w:tcW w:w="1367" w:type="dxa"/>
          </w:tcPr>
          <w:p w:rsidR="00D14ECB" w:rsidRPr="00D14ECB" w:rsidRDefault="00D14ECB" w:rsidP="00D14ECB">
            <w:pPr>
              <w:rPr>
                <w:rFonts w:eastAsiaTheme="minorHAnsi"/>
                <w:lang w:eastAsia="en-US"/>
              </w:rPr>
            </w:pPr>
            <w:r w:rsidRPr="00D14ECB">
              <w:rPr>
                <w:rFonts w:eastAsiaTheme="minorHAnsi"/>
                <w:lang w:eastAsia="en-US"/>
              </w:rPr>
              <w:t>к/</w:t>
            </w:r>
            <w:proofErr w:type="gramStart"/>
            <w:r w:rsidRPr="00D14ECB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367" w:type="dxa"/>
          </w:tcPr>
          <w:p w:rsidR="00D14ECB" w:rsidRPr="00D14ECB" w:rsidRDefault="00D14ECB" w:rsidP="00D14ECB">
            <w:pPr>
              <w:rPr>
                <w:rFonts w:eastAsiaTheme="minorHAnsi"/>
                <w:lang w:eastAsia="en-US"/>
              </w:rPr>
            </w:pPr>
            <w:r w:rsidRPr="00D14ECB">
              <w:rPr>
                <w:rFonts w:eastAsiaTheme="minorHAnsi"/>
                <w:lang w:eastAsia="en-US"/>
              </w:rPr>
              <w:t>к/о</w:t>
            </w:r>
          </w:p>
        </w:tc>
        <w:tc>
          <w:tcPr>
            <w:tcW w:w="1367" w:type="dxa"/>
          </w:tcPr>
          <w:p w:rsidR="00D14ECB" w:rsidRPr="00D14ECB" w:rsidRDefault="00D14ECB" w:rsidP="00D14ECB">
            <w:pPr>
              <w:rPr>
                <w:rFonts w:eastAsiaTheme="minorHAnsi"/>
                <w:lang w:eastAsia="en-US"/>
              </w:rPr>
            </w:pPr>
            <w:r w:rsidRPr="00D14ECB">
              <w:rPr>
                <w:rFonts w:eastAsiaTheme="minorHAnsi"/>
                <w:lang w:eastAsia="en-US"/>
              </w:rPr>
              <w:t>у/о</w:t>
            </w:r>
          </w:p>
        </w:tc>
      </w:tr>
      <w:tr w:rsidR="00D14ECB" w:rsidRPr="00D14ECB" w:rsidTr="00D14ECB">
        <w:trPr>
          <w:jc w:val="center"/>
        </w:trPr>
        <w:tc>
          <w:tcPr>
            <w:tcW w:w="1367" w:type="dxa"/>
          </w:tcPr>
          <w:p w:rsidR="00D14ECB" w:rsidRPr="00D14ECB" w:rsidRDefault="00D14ECB" w:rsidP="00D14ECB">
            <w:pPr>
              <w:rPr>
                <w:rFonts w:eastAsiaTheme="minorHAnsi"/>
                <w:lang w:eastAsia="en-US"/>
              </w:rPr>
            </w:pPr>
            <w:r w:rsidRPr="00D14ECB">
              <w:rPr>
                <w:rFonts w:eastAsiaTheme="minorHAnsi"/>
                <w:lang w:eastAsia="en-US"/>
              </w:rPr>
              <w:t>Входная</w:t>
            </w:r>
          </w:p>
        </w:tc>
        <w:tc>
          <w:tcPr>
            <w:tcW w:w="1367" w:type="dxa"/>
          </w:tcPr>
          <w:p w:rsidR="00D14ECB" w:rsidRPr="00D14ECB" w:rsidRDefault="00A7478B" w:rsidP="00D14EC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  <w:r w:rsidR="00D14ECB" w:rsidRPr="00D14ECB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367" w:type="dxa"/>
          </w:tcPr>
          <w:p w:rsidR="00D14ECB" w:rsidRPr="00D14ECB" w:rsidRDefault="00A7478B" w:rsidP="00D14EC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  <w:r w:rsidR="00D14ECB" w:rsidRPr="00D14ECB">
              <w:rPr>
                <w:rFonts w:eastAsiaTheme="minorHAnsi"/>
                <w:lang w:eastAsia="en-US"/>
              </w:rPr>
              <w:t>%</w:t>
            </w:r>
          </w:p>
        </w:tc>
      </w:tr>
      <w:tr w:rsidR="00D14ECB" w:rsidRPr="00D14ECB" w:rsidTr="00D14ECB">
        <w:trPr>
          <w:jc w:val="center"/>
        </w:trPr>
        <w:tc>
          <w:tcPr>
            <w:tcW w:w="1367" w:type="dxa"/>
          </w:tcPr>
          <w:p w:rsidR="00D14ECB" w:rsidRPr="00D14ECB" w:rsidRDefault="00D14ECB" w:rsidP="00D14ECB">
            <w:pPr>
              <w:rPr>
                <w:rFonts w:eastAsiaTheme="minorHAnsi"/>
                <w:lang w:eastAsia="en-US"/>
              </w:rPr>
            </w:pPr>
            <w:r w:rsidRPr="00D14ECB">
              <w:rPr>
                <w:rFonts w:eastAsiaTheme="minorHAnsi"/>
                <w:lang w:eastAsia="en-US"/>
              </w:rPr>
              <w:t>Итоговая</w:t>
            </w:r>
          </w:p>
        </w:tc>
        <w:tc>
          <w:tcPr>
            <w:tcW w:w="1367" w:type="dxa"/>
          </w:tcPr>
          <w:p w:rsidR="00D14ECB" w:rsidRPr="00D14ECB" w:rsidRDefault="00A7478B" w:rsidP="00D14EC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  <w:r w:rsidR="00D14ECB" w:rsidRPr="00D14ECB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367" w:type="dxa"/>
          </w:tcPr>
          <w:p w:rsidR="00D14ECB" w:rsidRPr="00D14ECB" w:rsidRDefault="00A7478B" w:rsidP="00D14EC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91</w:t>
            </w:r>
            <w:r w:rsidR="00D14ECB" w:rsidRPr="00D14ECB">
              <w:rPr>
                <w:rFonts w:eastAsiaTheme="minorHAnsi"/>
                <w:lang w:eastAsia="en-US"/>
              </w:rPr>
              <w:t>%</w:t>
            </w:r>
          </w:p>
        </w:tc>
      </w:tr>
      <w:tr w:rsidR="00D14ECB" w:rsidRPr="00D14ECB" w:rsidTr="00D14ECB">
        <w:trPr>
          <w:jc w:val="center"/>
        </w:trPr>
        <w:tc>
          <w:tcPr>
            <w:tcW w:w="4101" w:type="dxa"/>
            <w:gridSpan w:val="3"/>
          </w:tcPr>
          <w:p w:rsidR="00D14ECB" w:rsidRPr="00D14ECB" w:rsidRDefault="00D14ECB" w:rsidP="00D14ECB">
            <w:pPr>
              <w:jc w:val="center"/>
              <w:rPr>
                <w:rFonts w:eastAsiaTheme="minorHAnsi"/>
                <w:lang w:eastAsia="en-US"/>
              </w:rPr>
            </w:pPr>
            <w:r w:rsidRPr="00D14ECB">
              <w:rPr>
                <w:rFonts w:eastAsiaTheme="minorHAnsi"/>
                <w:lang w:eastAsia="en-US"/>
              </w:rPr>
              <w:t xml:space="preserve">Математика </w:t>
            </w:r>
          </w:p>
        </w:tc>
      </w:tr>
      <w:tr w:rsidR="00D14ECB" w:rsidRPr="00D14ECB" w:rsidTr="00D14ECB">
        <w:trPr>
          <w:jc w:val="center"/>
        </w:trPr>
        <w:tc>
          <w:tcPr>
            <w:tcW w:w="1367" w:type="dxa"/>
          </w:tcPr>
          <w:p w:rsidR="00D14ECB" w:rsidRPr="00D14ECB" w:rsidRDefault="00D14ECB" w:rsidP="00D14ECB">
            <w:pPr>
              <w:rPr>
                <w:rFonts w:eastAsiaTheme="minorHAnsi"/>
                <w:lang w:eastAsia="en-US"/>
              </w:rPr>
            </w:pPr>
            <w:r w:rsidRPr="00D14ECB">
              <w:rPr>
                <w:rFonts w:eastAsiaTheme="minorHAnsi"/>
                <w:lang w:eastAsia="en-US"/>
              </w:rPr>
              <w:t>Входная</w:t>
            </w:r>
          </w:p>
        </w:tc>
        <w:tc>
          <w:tcPr>
            <w:tcW w:w="1367" w:type="dxa"/>
          </w:tcPr>
          <w:p w:rsidR="00D14ECB" w:rsidRPr="00D14ECB" w:rsidRDefault="00A7478B" w:rsidP="00D14EC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  <w:r w:rsidR="00D14ECB" w:rsidRPr="00D14ECB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367" w:type="dxa"/>
          </w:tcPr>
          <w:p w:rsidR="00D14ECB" w:rsidRPr="00D14ECB" w:rsidRDefault="00A7478B" w:rsidP="00D14EC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</w:t>
            </w:r>
            <w:r w:rsidR="00D14ECB" w:rsidRPr="00D14ECB">
              <w:rPr>
                <w:rFonts w:eastAsiaTheme="minorHAnsi"/>
                <w:lang w:eastAsia="en-US"/>
              </w:rPr>
              <w:t>%</w:t>
            </w:r>
          </w:p>
        </w:tc>
      </w:tr>
      <w:tr w:rsidR="00D14ECB" w:rsidRPr="00D14ECB" w:rsidTr="00D14ECB">
        <w:trPr>
          <w:jc w:val="center"/>
        </w:trPr>
        <w:tc>
          <w:tcPr>
            <w:tcW w:w="1367" w:type="dxa"/>
          </w:tcPr>
          <w:p w:rsidR="00D14ECB" w:rsidRPr="00D14ECB" w:rsidRDefault="00D14ECB" w:rsidP="00D14ECB">
            <w:pPr>
              <w:rPr>
                <w:rFonts w:eastAsiaTheme="minorHAnsi"/>
                <w:lang w:eastAsia="en-US"/>
              </w:rPr>
            </w:pPr>
            <w:r w:rsidRPr="00D14ECB">
              <w:rPr>
                <w:rFonts w:eastAsiaTheme="minorHAnsi"/>
                <w:lang w:eastAsia="en-US"/>
              </w:rPr>
              <w:t>Итоговая</w:t>
            </w:r>
          </w:p>
        </w:tc>
        <w:tc>
          <w:tcPr>
            <w:tcW w:w="1367" w:type="dxa"/>
          </w:tcPr>
          <w:p w:rsidR="00D14ECB" w:rsidRPr="00D14ECB" w:rsidRDefault="00A7478B" w:rsidP="00D14EC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</w:t>
            </w:r>
            <w:r w:rsidR="00D14ECB" w:rsidRPr="00D14ECB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367" w:type="dxa"/>
          </w:tcPr>
          <w:p w:rsidR="00D14ECB" w:rsidRPr="00D14ECB" w:rsidRDefault="00A7478B" w:rsidP="00D14EC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  <w:r w:rsidR="00D14ECB" w:rsidRPr="00D14ECB">
              <w:rPr>
                <w:rFonts w:eastAsiaTheme="minorHAnsi"/>
                <w:lang w:eastAsia="en-US"/>
              </w:rPr>
              <w:t>%</w:t>
            </w:r>
          </w:p>
        </w:tc>
      </w:tr>
      <w:tr w:rsidR="00A7478B" w:rsidRPr="00D14ECB" w:rsidTr="00A7478B">
        <w:trPr>
          <w:jc w:val="center"/>
        </w:trPr>
        <w:tc>
          <w:tcPr>
            <w:tcW w:w="4101" w:type="dxa"/>
            <w:gridSpan w:val="3"/>
          </w:tcPr>
          <w:p w:rsidR="00A7478B" w:rsidRPr="00D14ECB" w:rsidRDefault="00A7478B" w:rsidP="00A7478B">
            <w:pPr>
              <w:jc w:val="center"/>
              <w:rPr>
                <w:rFonts w:eastAsiaTheme="minorHAnsi"/>
                <w:lang w:eastAsia="en-US"/>
              </w:rPr>
            </w:pPr>
            <w:r w:rsidRPr="00D14ECB">
              <w:rPr>
                <w:rFonts w:eastAsiaTheme="minorHAnsi"/>
                <w:lang w:eastAsia="en-US"/>
              </w:rPr>
              <w:t>10 «</w:t>
            </w:r>
            <w:r>
              <w:rPr>
                <w:rFonts w:eastAsiaTheme="minorHAnsi"/>
                <w:lang w:eastAsia="en-US"/>
              </w:rPr>
              <w:t>б</w:t>
            </w:r>
            <w:r w:rsidRPr="00D14ECB">
              <w:rPr>
                <w:rFonts w:eastAsiaTheme="minorHAnsi"/>
                <w:lang w:eastAsia="en-US"/>
              </w:rPr>
              <w:t>»</w:t>
            </w:r>
          </w:p>
        </w:tc>
      </w:tr>
      <w:tr w:rsidR="00A7478B" w:rsidRPr="00D14ECB" w:rsidTr="00A7478B">
        <w:trPr>
          <w:jc w:val="center"/>
        </w:trPr>
        <w:tc>
          <w:tcPr>
            <w:tcW w:w="4101" w:type="dxa"/>
            <w:gridSpan w:val="3"/>
          </w:tcPr>
          <w:p w:rsidR="00A7478B" w:rsidRPr="00D14ECB" w:rsidRDefault="00A7478B" w:rsidP="00A7478B">
            <w:pPr>
              <w:jc w:val="center"/>
              <w:rPr>
                <w:rFonts w:eastAsiaTheme="minorHAnsi"/>
                <w:lang w:eastAsia="en-US"/>
              </w:rPr>
            </w:pPr>
            <w:r w:rsidRPr="00D14ECB">
              <w:rPr>
                <w:rFonts w:eastAsiaTheme="minorHAnsi"/>
                <w:lang w:eastAsia="en-US"/>
              </w:rPr>
              <w:t>Русский язык</w:t>
            </w:r>
          </w:p>
        </w:tc>
      </w:tr>
      <w:tr w:rsidR="00A7478B" w:rsidRPr="00D14ECB" w:rsidTr="00A7478B">
        <w:trPr>
          <w:jc w:val="center"/>
        </w:trPr>
        <w:tc>
          <w:tcPr>
            <w:tcW w:w="1367" w:type="dxa"/>
          </w:tcPr>
          <w:p w:rsidR="00A7478B" w:rsidRPr="00D14ECB" w:rsidRDefault="00A7478B" w:rsidP="00A7478B">
            <w:pPr>
              <w:rPr>
                <w:rFonts w:eastAsiaTheme="minorHAnsi"/>
                <w:lang w:eastAsia="en-US"/>
              </w:rPr>
            </w:pPr>
            <w:r w:rsidRPr="00D14ECB">
              <w:rPr>
                <w:rFonts w:eastAsiaTheme="minorHAnsi"/>
                <w:lang w:eastAsia="en-US"/>
              </w:rPr>
              <w:t>к/</w:t>
            </w:r>
            <w:proofErr w:type="gramStart"/>
            <w:r w:rsidRPr="00D14ECB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367" w:type="dxa"/>
          </w:tcPr>
          <w:p w:rsidR="00A7478B" w:rsidRPr="00D14ECB" w:rsidRDefault="00A7478B" w:rsidP="00A7478B">
            <w:pPr>
              <w:rPr>
                <w:rFonts w:eastAsiaTheme="minorHAnsi"/>
                <w:lang w:eastAsia="en-US"/>
              </w:rPr>
            </w:pPr>
            <w:r w:rsidRPr="00D14ECB">
              <w:rPr>
                <w:rFonts w:eastAsiaTheme="minorHAnsi"/>
                <w:lang w:eastAsia="en-US"/>
              </w:rPr>
              <w:t>к/о</w:t>
            </w:r>
          </w:p>
        </w:tc>
        <w:tc>
          <w:tcPr>
            <w:tcW w:w="1367" w:type="dxa"/>
          </w:tcPr>
          <w:p w:rsidR="00A7478B" w:rsidRPr="00D14ECB" w:rsidRDefault="00A7478B" w:rsidP="00A7478B">
            <w:pPr>
              <w:rPr>
                <w:rFonts w:eastAsiaTheme="minorHAnsi"/>
                <w:lang w:eastAsia="en-US"/>
              </w:rPr>
            </w:pPr>
            <w:r w:rsidRPr="00D14ECB">
              <w:rPr>
                <w:rFonts w:eastAsiaTheme="minorHAnsi"/>
                <w:lang w:eastAsia="en-US"/>
              </w:rPr>
              <w:t>у/о</w:t>
            </w:r>
          </w:p>
        </w:tc>
      </w:tr>
      <w:tr w:rsidR="00A7478B" w:rsidRPr="00D14ECB" w:rsidTr="00A7478B">
        <w:trPr>
          <w:jc w:val="center"/>
        </w:trPr>
        <w:tc>
          <w:tcPr>
            <w:tcW w:w="1367" w:type="dxa"/>
          </w:tcPr>
          <w:p w:rsidR="00A7478B" w:rsidRPr="00D14ECB" w:rsidRDefault="00A7478B" w:rsidP="00A7478B">
            <w:pPr>
              <w:rPr>
                <w:rFonts w:eastAsiaTheme="minorHAnsi"/>
                <w:lang w:eastAsia="en-US"/>
              </w:rPr>
            </w:pPr>
            <w:r w:rsidRPr="00D14ECB">
              <w:rPr>
                <w:rFonts w:eastAsiaTheme="minorHAnsi"/>
                <w:lang w:eastAsia="en-US"/>
              </w:rPr>
              <w:t>Входная</w:t>
            </w:r>
          </w:p>
        </w:tc>
        <w:tc>
          <w:tcPr>
            <w:tcW w:w="1367" w:type="dxa"/>
          </w:tcPr>
          <w:p w:rsidR="00A7478B" w:rsidRPr="00D14ECB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Pr="00D14ECB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367" w:type="dxa"/>
          </w:tcPr>
          <w:p w:rsidR="00A7478B" w:rsidRPr="00D14ECB" w:rsidRDefault="00A7478B" w:rsidP="00A7478B">
            <w:pPr>
              <w:rPr>
                <w:rFonts w:eastAsiaTheme="minorHAnsi"/>
                <w:lang w:eastAsia="en-US"/>
              </w:rPr>
            </w:pPr>
            <w:r w:rsidRPr="00D14ECB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0</w:t>
            </w:r>
            <w:r w:rsidRPr="00D14ECB">
              <w:rPr>
                <w:rFonts w:eastAsiaTheme="minorHAnsi"/>
                <w:lang w:eastAsia="en-US"/>
              </w:rPr>
              <w:t>%</w:t>
            </w:r>
          </w:p>
        </w:tc>
      </w:tr>
      <w:tr w:rsidR="00A7478B" w:rsidRPr="00D14ECB" w:rsidTr="00A7478B">
        <w:trPr>
          <w:jc w:val="center"/>
        </w:trPr>
        <w:tc>
          <w:tcPr>
            <w:tcW w:w="1367" w:type="dxa"/>
          </w:tcPr>
          <w:p w:rsidR="00A7478B" w:rsidRPr="00D14ECB" w:rsidRDefault="00A7478B" w:rsidP="00A7478B">
            <w:pPr>
              <w:rPr>
                <w:rFonts w:eastAsiaTheme="minorHAnsi"/>
                <w:lang w:eastAsia="en-US"/>
              </w:rPr>
            </w:pPr>
            <w:r w:rsidRPr="00D14ECB">
              <w:rPr>
                <w:rFonts w:eastAsiaTheme="minorHAnsi"/>
                <w:lang w:eastAsia="en-US"/>
              </w:rPr>
              <w:t>Итоговая</w:t>
            </w:r>
          </w:p>
        </w:tc>
        <w:tc>
          <w:tcPr>
            <w:tcW w:w="1367" w:type="dxa"/>
          </w:tcPr>
          <w:p w:rsidR="00A7478B" w:rsidRPr="00D14ECB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  <w:r w:rsidRPr="00D14ECB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367" w:type="dxa"/>
          </w:tcPr>
          <w:p w:rsidR="00A7478B" w:rsidRPr="00D14ECB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  <w:r w:rsidRPr="00D14ECB">
              <w:rPr>
                <w:rFonts w:eastAsiaTheme="minorHAnsi"/>
                <w:lang w:eastAsia="en-US"/>
              </w:rPr>
              <w:t>%</w:t>
            </w:r>
          </w:p>
        </w:tc>
      </w:tr>
      <w:tr w:rsidR="00A7478B" w:rsidRPr="00D14ECB" w:rsidTr="00A7478B">
        <w:trPr>
          <w:jc w:val="center"/>
        </w:trPr>
        <w:tc>
          <w:tcPr>
            <w:tcW w:w="4101" w:type="dxa"/>
            <w:gridSpan w:val="3"/>
          </w:tcPr>
          <w:p w:rsidR="00A7478B" w:rsidRPr="00D14ECB" w:rsidRDefault="00A7478B" w:rsidP="00A7478B">
            <w:pPr>
              <w:jc w:val="center"/>
              <w:rPr>
                <w:rFonts w:eastAsiaTheme="minorHAnsi"/>
                <w:lang w:eastAsia="en-US"/>
              </w:rPr>
            </w:pPr>
            <w:r w:rsidRPr="00D14ECB">
              <w:rPr>
                <w:rFonts w:eastAsiaTheme="minorHAnsi"/>
                <w:lang w:eastAsia="en-US"/>
              </w:rPr>
              <w:t xml:space="preserve">Математика </w:t>
            </w:r>
          </w:p>
        </w:tc>
      </w:tr>
      <w:tr w:rsidR="00A7478B" w:rsidRPr="00D14ECB" w:rsidTr="00A7478B">
        <w:trPr>
          <w:jc w:val="center"/>
        </w:trPr>
        <w:tc>
          <w:tcPr>
            <w:tcW w:w="1367" w:type="dxa"/>
          </w:tcPr>
          <w:p w:rsidR="00A7478B" w:rsidRPr="00D14ECB" w:rsidRDefault="00A7478B" w:rsidP="00A7478B">
            <w:pPr>
              <w:rPr>
                <w:rFonts w:eastAsiaTheme="minorHAnsi"/>
                <w:lang w:eastAsia="en-US"/>
              </w:rPr>
            </w:pPr>
            <w:r w:rsidRPr="00D14ECB">
              <w:rPr>
                <w:rFonts w:eastAsiaTheme="minorHAnsi"/>
                <w:lang w:eastAsia="en-US"/>
              </w:rPr>
              <w:t>Входная</w:t>
            </w:r>
          </w:p>
        </w:tc>
        <w:tc>
          <w:tcPr>
            <w:tcW w:w="1367" w:type="dxa"/>
          </w:tcPr>
          <w:p w:rsidR="00A7478B" w:rsidRPr="00D14ECB" w:rsidRDefault="00A7478B" w:rsidP="00A7478B">
            <w:pPr>
              <w:rPr>
                <w:rFonts w:eastAsiaTheme="minorHAnsi"/>
                <w:lang w:eastAsia="en-US"/>
              </w:rPr>
            </w:pPr>
            <w:r w:rsidRPr="00D14ECB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2</w:t>
            </w:r>
            <w:r w:rsidRPr="00D14ECB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367" w:type="dxa"/>
          </w:tcPr>
          <w:p w:rsidR="00A7478B" w:rsidRPr="00D14ECB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</w:t>
            </w:r>
            <w:r w:rsidRPr="00D14ECB">
              <w:rPr>
                <w:rFonts w:eastAsiaTheme="minorHAnsi"/>
                <w:lang w:eastAsia="en-US"/>
              </w:rPr>
              <w:t>%</w:t>
            </w:r>
          </w:p>
        </w:tc>
      </w:tr>
      <w:tr w:rsidR="00A7478B" w:rsidRPr="00D14ECB" w:rsidTr="00A7478B">
        <w:trPr>
          <w:jc w:val="center"/>
        </w:trPr>
        <w:tc>
          <w:tcPr>
            <w:tcW w:w="1367" w:type="dxa"/>
          </w:tcPr>
          <w:p w:rsidR="00A7478B" w:rsidRPr="00D14ECB" w:rsidRDefault="00A7478B" w:rsidP="00A7478B">
            <w:pPr>
              <w:rPr>
                <w:rFonts w:eastAsiaTheme="minorHAnsi"/>
                <w:lang w:eastAsia="en-US"/>
              </w:rPr>
            </w:pPr>
            <w:r w:rsidRPr="00D14ECB">
              <w:rPr>
                <w:rFonts w:eastAsiaTheme="minorHAnsi"/>
                <w:lang w:eastAsia="en-US"/>
              </w:rPr>
              <w:t>Итоговая</w:t>
            </w:r>
          </w:p>
        </w:tc>
        <w:tc>
          <w:tcPr>
            <w:tcW w:w="1367" w:type="dxa"/>
          </w:tcPr>
          <w:p w:rsidR="00A7478B" w:rsidRPr="00D14ECB" w:rsidRDefault="00A7478B" w:rsidP="00A7478B">
            <w:pPr>
              <w:rPr>
                <w:rFonts w:eastAsiaTheme="minorHAnsi"/>
                <w:lang w:eastAsia="en-US"/>
              </w:rPr>
            </w:pPr>
            <w:r w:rsidRPr="00D14ECB">
              <w:rPr>
                <w:rFonts w:eastAsiaTheme="minorHAnsi"/>
                <w:lang w:eastAsia="en-US"/>
              </w:rPr>
              <w:t>67%</w:t>
            </w:r>
          </w:p>
        </w:tc>
        <w:tc>
          <w:tcPr>
            <w:tcW w:w="1367" w:type="dxa"/>
          </w:tcPr>
          <w:p w:rsidR="00A7478B" w:rsidRPr="00D14ECB" w:rsidRDefault="00A7478B" w:rsidP="00A747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  <w:r w:rsidRPr="00D14ECB">
              <w:rPr>
                <w:rFonts w:eastAsiaTheme="minorHAnsi"/>
                <w:lang w:eastAsia="en-US"/>
              </w:rPr>
              <w:t>%</w:t>
            </w:r>
          </w:p>
        </w:tc>
      </w:tr>
    </w:tbl>
    <w:p w:rsidR="00A7478B" w:rsidRDefault="00A7478B" w:rsidP="00A7478B">
      <w:pPr>
        <w:rPr>
          <w:b/>
        </w:rPr>
      </w:pPr>
    </w:p>
    <w:p w:rsidR="0065057A" w:rsidRDefault="0065057A" w:rsidP="003C1DAA">
      <w:pPr>
        <w:rPr>
          <w:b/>
        </w:rPr>
      </w:pPr>
    </w:p>
    <w:p w:rsidR="0065057A" w:rsidRDefault="0065057A" w:rsidP="00651533">
      <w:pPr>
        <w:jc w:val="center"/>
        <w:rPr>
          <w:b/>
        </w:rPr>
      </w:pPr>
    </w:p>
    <w:p w:rsidR="00651533" w:rsidRDefault="00651533" w:rsidP="00651533">
      <w:pPr>
        <w:jc w:val="center"/>
        <w:rPr>
          <w:b/>
        </w:rPr>
      </w:pPr>
    </w:p>
    <w:p w:rsidR="006E21A1" w:rsidRDefault="00D14ECB" w:rsidP="00651533">
      <w:pPr>
        <w:jc w:val="center"/>
        <w:rPr>
          <w:b/>
        </w:rPr>
      </w:pPr>
      <w:r>
        <w:rPr>
          <w:b/>
        </w:rPr>
        <w:t>Русский язык 5-8, 10 классы</w:t>
      </w:r>
      <w:r w:rsidR="00316BE1">
        <w:rPr>
          <w:b/>
        </w:rPr>
        <w:t>.</w:t>
      </w:r>
    </w:p>
    <w:p w:rsidR="006E21A1" w:rsidRDefault="006E21A1" w:rsidP="007B6A3E">
      <w:pPr>
        <w:rPr>
          <w:b/>
        </w:rPr>
      </w:pPr>
    </w:p>
    <w:p w:rsidR="00197FA0" w:rsidRDefault="00197FA0" w:rsidP="007B6A3E">
      <w:pPr>
        <w:rPr>
          <w:b/>
        </w:rPr>
      </w:pPr>
    </w:p>
    <w:tbl>
      <w:tblPr>
        <w:tblStyle w:val="a6"/>
        <w:tblW w:w="10773" w:type="dxa"/>
        <w:tblInd w:w="-601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197FA0" w:rsidTr="00BB4C19">
        <w:trPr>
          <w:trHeight w:val="4932"/>
        </w:trPr>
        <w:tc>
          <w:tcPr>
            <w:tcW w:w="5387" w:type="dxa"/>
          </w:tcPr>
          <w:p w:rsidR="00197FA0" w:rsidRDefault="00D14ECB" w:rsidP="0072370F">
            <w:pPr>
              <w:rPr>
                <w:b/>
              </w:rPr>
            </w:pPr>
            <w:r>
              <w:rPr>
                <w:b/>
              </w:rPr>
              <w:lastRenderedPageBreak/>
              <w:t>Входные работы</w:t>
            </w:r>
          </w:p>
          <w:p w:rsidR="0072370F" w:rsidRDefault="0072370F" w:rsidP="0072370F">
            <w:pPr>
              <w:rPr>
                <w:b/>
              </w:rPr>
            </w:pPr>
            <w:r w:rsidRPr="0072370F">
              <w:rPr>
                <w:b/>
                <w:noProof/>
              </w:rPr>
              <w:drawing>
                <wp:inline distT="0" distB="0" distL="0" distR="0">
                  <wp:extent cx="3224988" cy="2626242"/>
                  <wp:effectExtent l="19050" t="0" r="13512" b="2658"/>
                  <wp:docPr id="10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197FA0" w:rsidRDefault="00D14ECB" w:rsidP="007B6A3E">
            <w:pPr>
              <w:rPr>
                <w:b/>
              </w:rPr>
            </w:pPr>
            <w:r>
              <w:rPr>
                <w:b/>
              </w:rPr>
              <w:t>Итоговые работы</w:t>
            </w:r>
          </w:p>
          <w:p w:rsidR="00377629" w:rsidRDefault="00763328" w:rsidP="00D04D0A">
            <w:pPr>
              <w:rPr>
                <w:b/>
              </w:rPr>
            </w:pPr>
            <w:r w:rsidRPr="00763328">
              <w:rPr>
                <w:b/>
                <w:noProof/>
              </w:rPr>
              <w:drawing>
                <wp:inline distT="0" distB="0" distL="0" distR="0">
                  <wp:extent cx="3224988" cy="2626242"/>
                  <wp:effectExtent l="19050" t="0" r="13512" b="2658"/>
                  <wp:docPr id="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377629" w:rsidRPr="00377629" w:rsidRDefault="00377629" w:rsidP="007B6A3E"/>
        </w:tc>
      </w:tr>
    </w:tbl>
    <w:p w:rsidR="00F2008C" w:rsidRDefault="00F2008C" w:rsidP="007B6A3E">
      <w:pPr>
        <w:rPr>
          <w:b/>
        </w:rPr>
      </w:pPr>
    </w:p>
    <w:p w:rsidR="00F2008C" w:rsidRDefault="00F2008C" w:rsidP="007B6A3E">
      <w:pPr>
        <w:rPr>
          <w:b/>
        </w:rPr>
      </w:pPr>
    </w:p>
    <w:p w:rsidR="005C36E1" w:rsidRDefault="005C36E1" w:rsidP="007B6A3E">
      <w:pPr>
        <w:rPr>
          <w:b/>
        </w:rPr>
      </w:pPr>
    </w:p>
    <w:p w:rsidR="00CD2137" w:rsidRDefault="00316BE1" w:rsidP="00CD2137">
      <w:pPr>
        <w:rPr>
          <w:b/>
        </w:rPr>
      </w:pPr>
      <w:r>
        <w:rPr>
          <w:b/>
        </w:rPr>
        <w:t>М</w:t>
      </w:r>
      <w:r w:rsidR="00CD2137">
        <w:rPr>
          <w:b/>
        </w:rPr>
        <w:t>атематик</w:t>
      </w:r>
      <w:r>
        <w:rPr>
          <w:b/>
        </w:rPr>
        <w:t>а</w:t>
      </w:r>
      <w:r w:rsidR="00CD2137">
        <w:rPr>
          <w:b/>
        </w:rPr>
        <w:t xml:space="preserve"> </w:t>
      </w:r>
      <w:r>
        <w:rPr>
          <w:b/>
        </w:rPr>
        <w:t>5</w:t>
      </w:r>
      <w:r w:rsidR="00CD2137">
        <w:rPr>
          <w:b/>
        </w:rPr>
        <w:t>-8, 10 классы</w:t>
      </w:r>
      <w:r>
        <w:rPr>
          <w:sz w:val="22"/>
          <w:szCs w:val="22"/>
        </w:rPr>
        <w:t>.</w:t>
      </w:r>
    </w:p>
    <w:p w:rsidR="00CD2137" w:rsidRDefault="00CD2137" w:rsidP="00CD2137">
      <w:pPr>
        <w:rPr>
          <w:b/>
        </w:rPr>
      </w:pPr>
    </w:p>
    <w:p w:rsidR="00197FA0" w:rsidRDefault="00197FA0" w:rsidP="00CD2137">
      <w:pPr>
        <w:rPr>
          <w:b/>
        </w:rPr>
      </w:pPr>
    </w:p>
    <w:tbl>
      <w:tblPr>
        <w:tblStyle w:val="a6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46"/>
        <w:gridCol w:w="5270"/>
      </w:tblGrid>
      <w:tr w:rsidR="00197FA0" w:rsidTr="00581A45">
        <w:trPr>
          <w:trHeight w:val="4883"/>
        </w:trPr>
        <w:tc>
          <w:tcPr>
            <w:tcW w:w="5646" w:type="dxa"/>
          </w:tcPr>
          <w:p w:rsidR="00197FA0" w:rsidRDefault="00316BE1" w:rsidP="00CD2137">
            <w:pPr>
              <w:rPr>
                <w:b/>
              </w:rPr>
            </w:pPr>
            <w:r>
              <w:rPr>
                <w:b/>
              </w:rPr>
              <w:t>Входные работы.</w:t>
            </w:r>
          </w:p>
          <w:p w:rsidR="00197FA0" w:rsidRDefault="00197FA0" w:rsidP="00CD2137">
            <w:pPr>
              <w:rPr>
                <w:b/>
              </w:rPr>
            </w:pPr>
          </w:p>
          <w:p w:rsidR="00197FA0" w:rsidRDefault="007256A1" w:rsidP="00CD2137">
            <w:pPr>
              <w:rPr>
                <w:b/>
              </w:rPr>
            </w:pPr>
            <w:r w:rsidRPr="007256A1">
              <w:rPr>
                <w:b/>
                <w:noProof/>
              </w:rPr>
              <w:drawing>
                <wp:inline distT="0" distB="0" distL="0" distR="0">
                  <wp:extent cx="3305175" cy="2638425"/>
                  <wp:effectExtent l="19050" t="0" r="9525" b="0"/>
                  <wp:docPr id="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5270" w:type="dxa"/>
          </w:tcPr>
          <w:p w:rsidR="00197FA0" w:rsidRDefault="00197FA0" w:rsidP="00197FA0">
            <w:pPr>
              <w:rPr>
                <w:b/>
              </w:rPr>
            </w:pPr>
          </w:p>
          <w:p w:rsidR="00A774BE" w:rsidRDefault="00316BE1" w:rsidP="00197FA0">
            <w:r>
              <w:rPr>
                <w:b/>
              </w:rPr>
              <w:t>Итоговые работы.</w:t>
            </w:r>
          </w:p>
          <w:p w:rsidR="00197FA0" w:rsidRPr="00197FA0" w:rsidRDefault="00BB4C19" w:rsidP="00197FA0">
            <w:pPr>
              <w:jc w:val="center"/>
            </w:pPr>
            <w:r w:rsidRPr="00BB4C19">
              <w:rPr>
                <w:noProof/>
              </w:rPr>
              <w:drawing>
                <wp:inline distT="0" distB="0" distL="0" distR="0">
                  <wp:extent cx="3305175" cy="2638425"/>
                  <wp:effectExtent l="19050" t="0" r="9525" b="0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CD2137" w:rsidRPr="006E21A1" w:rsidRDefault="00CD2137" w:rsidP="007B6A3E">
      <w:pPr>
        <w:rPr>
          <w:b/>
        </w:rPr>
      </w:pPr>
    </w:p>
    <w:p w:rsidR="00FC312B" w:rsidRPr="00837B6F" w:rsidRDefault="00FC312B" w:rsidP="00F2008C">
      <w:r>
        <w:t>Анализ  административных работ показал</w:t>
      </w:r>
      <w:r w:rsidR="00F2008C">
        <w:t>, что</w:t>
      </w:r>
      <w:r>
        <w:t xml:space="preserve"> с итоговыми работами по русскому языку и математике </w:t>
      </w:r>
      <w:r w:rsidR="00F2008C">
        <w:t xml:space="preserve"> </w:t>
      </w:r>
      <w:r>
        <w:t>в</w:t>
      </w:r>
      <w:r w:rsidR="00F2008C" w:rsidRPr="002C2D9C">
        <w:rPr>
          <w:rFonts w:eastAsiaTheme="minorHAnsi"/>
        </w:rPr>
        <w:t xml:space="preserve"> </w:t>
      </w:r>
      <w:r>
        <w:rPr>
          <w:rFonts w:eastAsiaTheme="minorHAnsi"/>
        </w:rPr>
        <w:t xml:space="preserve">5-8, 10 классах обучающиеся </w:t>
      </w:r>
      <w:r w:rsidR="00A378DF">
        <w:rPr>
          <w:rFonts w:eastAsiaTheme="minorHAnsi"/>
        </w:rPr>
        <w:t>справились</w:t>
      </w:r>
      <w:r w:rsidR="00837B6F">
        <w:rPr>
          <w:rFonts w:eastAsiaTheme="minorHAnsi"/>
        </w:rPr>
        <w:t>,</w:t>
      </w:r>
      <w:r w:rsidR="00837B6F" w:rsidRPr="00837B6F">
        <w:t xml:space="preserve"> </w:t>
      </w:r>
      <w:r w:rsidR="00837B6F" w:rsidRPr="00A378DF">
        <w:t>показав средний уровень усвоения базовых знаний, соотве</w:t>
      </w:r>
      <w:r w:rsidR="00837B6F">
        <w:t>тствующих стандарту образования</w:t>
      </w:r>
      <w:r w:rsidR="002F62C0">
        <w:rPr>
          <w:rFonts w:eastAsiaTheme="minorHAnsi"/>
        </w:rPr>
        <w:t>. Н</w:t>
      </w:r>
      <w:r w:rsidR="00837B6F">
        <w:rPr>
          <w:rFonts w:eastAsiaTheme="minorHAnsi"/>
        </w:rPr>
        <w:t xml:space="preserve">о  в некоторых классах к/о в итоговых работах стало ниже по сравнению с </w:t>
      </w:r>
      <w:proofErr w:type="gramStart"/>
      <w:r w:rsidR="00837B6F">
        <w:rPr>
          <w:rFonts w:eastAsiaTheme="minorHAnsi"/>
        </w:rPr>
        <w:t>входными</w:t>
      </w:r>
      <w:proofErr w:type="gramEnd"/>
      <w:r w:rsidR="00837B6F">
        <w:rPr>
          <w:rFonts w:eastAsiaTheme="minorHAnsi"/>
        </w:rPr>
        <w:t xml:space="preserve">: по русскому языку – 6 «а», 7 «а», по математике – 5 «б», 6 «а», 8 «а» класс. Поэтому </w:t>
      </w:r>
      <w:r w:rsidR="002F62C0">
        <w:rPr>
          <w:rFonts w:eastAsiaTheme="minorHAnsi"/>
        </w:rPr>
        <w:t xml:space="preserve">учителям </w:t>
      </w:r>
      <w:r w:rsidR="00837B6F">
        <w:rPr>
          <w:rFonts w:eastAsiaTheme="minorHAnsi"/>
        </w:rPr>
        <w:t>необходимо:</w:t>
      </w:r>
    </w:p>
    <w:p w:rsidR="00837B6F" w:rsidRPr="00027967" w:rsidRDefault="00837B6F" w:rsidP="00837B6F">
      <w:r w:rsidRPr="00027967">
        <w:t>● пров</w:t>
      </w:r>
      <w:r>
        <w:t xml:space="preserve">ести </w:t>
      </w:r>
      <w:r w:rsidRPr="00027967">
        <w:t>поэлементный анализ результатов выполнения учащимися заданий оценки</w:t>
      </w:r>
    </w:p>
    <w:p w:rsidR="00837B6F" w:rsidRPr="00027967" w:rsidRDefault="00837B6F" w:rsidP="00837B6F">
      <w:r w:rsidRPr="00027967">
        <w:t>● выяв</w:t>
      </w:r>
      <w:r>
        <w:t>ить</w:t>
      </w:r>
      <w:r w:rsidRPr="00027967">
        <w:t xml:space="preserve"> пробелы в знаниях и умениях каждого учащегося</w:t>
      </w:r>
    </w:p>
    <w:p w:rsidR="00837B6F" w:rsidRPr="00027967" w:rsidRDefault="00837B6F" w:rsidP="00837B6F">
      <w:r w:rsidRPr="00027967">
        <w:t xml:space="preserve">● </w:t>
      </w:r>
      <w:r>
        <w:t>составить дополнительный</w:t>
      </w:r>
      <w:r w:rsidRPr="00027967">
        <w:t xml:space="preserve"> </w:t>
      </w:r>
      <w:r>
        <w:t xml:space="preserve">график работы </w:t>
      </w:r>
      <w:r w:rsidRPr="00027967">
        <w:t xml:space="preserve"> по индивидуальной поддержке учащихся</w:t>
      </w:r>
      <w:r>
        <w:t xml:space="preserve"> - </w:t>
      </w:r>
      <w:r w:rsidRPr="00027967">
        <w:t>индивидуальны</w:t>
      </w:r>
      <w:r>
        <w:t>е</w:t>
      </w:r>
      <w:r w:rsidRPr="00027967">
        <w:t xml:space="preserve"> дополнительны</w:t>
      </w:r>
      <w:r>
        <w:t>е</w:t>
      </w:r>
      <w:r w:rsidRPr="00027967">
        <w:t xml:space="preserve"> заняти</w:t>
      </w:r>
      <w:r>
        <w:t>я</w:t>
      </w:r>
    </w:p>
    <w:p w:rsidR="00837B6F" w:rsidRPr="00F02539" w:rsidRDefault="00837B6F" w:rsidP="00837B6F">
      <w:r w:rsidRPr="00027967">
        <w:t>●</w:t>
      </w:r>
      <w:r>
        <w:t xml:space="preserve"> </w:t>
      </w:r>
      <w:r w:rsidRPr="00F02539">
        <w:t>использовать на уроках дифференцированный подход в процессе обучения:</w:t>
      </w:r>
    </w:p>
    <w:p w:rsidR="00837B6F" w:rsidRDefault="00837B6F" w:rsidP="00837B6F">
      <w:r w:rsidRPr="00027967">
        <w:lastRenderedPageBreak/>
        <w:t>учител</w:t>
      </w:r>
      <w:r>
        <w:t>ь</w:t>
      </w:r>
      <w:r w:rsidRPr="00027967">
        <w:t xml:space="preserve"> </w:t>
      </w:r>
      <w:r>
        <w:t xml:space="preserve">должен иметь </w:t>
      </w:r>
      <w:r w:rsidRPr="00027967">
        <w:t xml:space="preserve"> реальные представления об уровне подготовки</w:t>
      </w:r>
      <w:r w:rsidRPr="00F02539">
        <w:t xml:space="preserve"> </w:t>
      </w:r>
      <w:r w:rsidRPr="00027967">
        <w:t>каждого обучающегося и ставить перед ним ту цель, которую он может реализовать</w:t>
      </w:r>
    </w:p>
    <w:p w:rsidR="00837B6F" w:rsidRPr="00027967" w:rsidRDefault="00837B6F" w:rsidP="00837B6F">
      <w:r w:rsidRPr="00027967">
        <w:t xml:space="preserve">● </w:t>
      </w:r>
      <w:r w:rsidR="002F62C0">
        <w:t>использование</w:t>
      </w:r>
      <w:r w:rsidRPr="00027967">
        <w:t xml:space="preserve"> дифференцированных домашних заданий, в том числе с использованием</w:t>
      </w:r>
    </w:p>
    <w:p w:rsidR="00837B6F" w:rsidRPr="00027967" w:rsidRDefault="00837B6F" w:rsidP="00837B6F">
      <w:r>
        <w:t>открытого банка заданий ГИА</w:t>
      </w:r>
    </w:p>
    <w:p w:rsidR="00837B6F" w:rsidRPr="00027967" w:rsidRDefault="00837B6F" w:rsidP="00837B6F">
      <w:r w:rsidRPr="00027967">
        <w:t>● проведения проверочных мероприятий по ликвидации проблемных моментов.</w:t>
      </w:r>
    </w:p>
    <w:p w:rsidR="00837B6F" w:rsidRDefault="00837B6F" w:rsidP="00F2008C"/>
    <w:p w:rsidR="0067492E" w:rsidRPr="00821787" w:rsidRDefault="0067492E" w:rsidP="0067492E">
      <w:r w:rsidRPr="00821787">
        <w:t>Причинами низ</w:t>
      </w:r>
      <w:r>
        <w:t xml:space="preserve">кого качества знаний школьников </w:t>
      </w:r>
      <w:r w:rsidRPr="00821787">
        <w:t>являются низкая познавательная активность,</w:t>
      </w:r>
      <w:r>
        <w:t xml:space="preserve"> недостаточная дифференциация и </w:t>
      </w:r>
      <w:r w:rsidRPr="00821787">
        <w:t xml:space="preserve">индивидуализация учебного процесса, недостаточное </w:t>
      </w:r>
      <w:r>
        <w:t xml:space="preserve">взаимодействие и сотрудничество </w:t>
      </w:r>
      <w:r w:rsidRPr="00821787">
        <w:t>педагогов, обучающихся и их родителей (законных представителей).</w:t>
      </w:r>
    </w:p>
    <w:p w:rsidR="0067492E" w:rsidRDefault="0067492E" w:rsidP="0067492E">
      <w:pPr>
        <w:jc w:val="center"/>
        <w:rPr>
          <w:b/>
        </w:rPr>
      </w:pPr>
    </w:p>
    <w:p w:rsidR="0067492E" w:rsidRPr="00A378DF" w:rsidRDefault="0067492E" w:rsidP="00651533">
      <w:pPr>
        <w:ind w:firstLine="142"/>
      </w:pPr>
      <w:proofErr w:type="gramStart"/>
      <w:r>
        <w:t>Преподавателям необходимо уделять</w:t>
      </w:r>
      <w:r w:rsidRPr="00D21970">
        <w:t xml:space="preserve"> </w:t>
      </w:r>
      <w:r>
        <w:t>больше</w:t>
      </w:r>
      <w:r w:rsidRPr="00D21970">
        <w:t xml:space="preserve"> внимания</w:t>
      </w:r>
      <w:r>
        <w:t xml:space="preserve"> </w:t>
      </w:r>
      <w:r w:rsidRPr="00D21970">
        <w:t xml:space="preserve">отработке навыков и </w:t>
      </w:r>
      <w:r w:rsidR="00651533">
        <w:t>ликвидации</w:t>
      </w:r>
      <w:r w:rsidRPr="00D21970">
        <w:t xml:space="preserve"> </w:t>
      </w:r>
      <w:r w:rsidR="00651533">
        <w:t xml:space="preserve">  </w:t>
      </w:r>
      <w:r w:rsidRPr="00D21970">
        <w:t>пробелов в знаниях</w:t>
      </w:r>
      <w:r>
        <w:t>,</w:t>
      </w:r>
      <w:r w:rsidRPr="0067492E">
        <w:t xml:space="preserve"> включать в работу новые педагогические технологии;</w:t>
      </w:r>
      <w:r>
        <w:t xml:space="preserve"> </w:t>
      </w:r>
      <w:r w:rsidRPr="0067492E">
        <w:t>помогать учащимся овладевать техникой работы с тестами</w:t>
      </w:r>
      <w:r>
        <w:t>;</w:t>
      </w:r>
      <w:r w:rsidRPr="0067492E">
        <w:t xml:space="preserve"> использовать информационно-коммуникационные технологии, современные средства обучения и др. компьютерные программы на уроках</w:t>
      </w:r>
      <w:r>
        <w:t>; у</w:t>
      </w:r>
      <w:r w:rsidRPr="0067492E">
        <w:t xml:space="preserve">силить внеклассную и внеурочную деятельность с целью </w:t>
      </w:r>
      <w:r>
        <w:t xml:space="preserve">роста уровня учебной мотивации; </w:t>
      </w:r>
      <w:r w:rsidRPr="0067492E">
        <w:t>проводить мониторинг ошибок и работу над ними.</w:t>
      </w:r>
      <w:r w:rsidRPr="00A378DF">
        <w:rPr>
          <w:rFonts w:ascii="Calibri Light" w:hAnsi="Calibri Light" w:cs="Helvetica"/>
        </w:rPr>
        <w:t> </w:t>
      </w:r>
      <w:proofErr w:type="gramEnd"/>
    </w:p>
    <w:p w:rsidR="0067492E" w:rsidRPr="00D21970" w:rsidRDefault="0067492E" w:rsidP="00651533">
      <w:pPr>
        <w:ind w:left="-142" w:firstLine="142"/>
      </w:pPr>
    </w:p>
    <w:p w:rsidR="00F2008C" w:rsidRPr="00F2008C" w:rsidRDefault="00651533" w:rsidP="00F2008C">
      <w:r>
        <w:rPr>
          <w:rFonts w:eastAsiaTheme="minorHAnsi"/>
        </w:rPr>
        <w:t>П</w:t>
      </w:r>
      <w:r w:rsidR="00F2008C" w:rsidRPr="002C2D9C">
        <w:rPr>
          <w:rFonts w:eastAsiaTheme="minorHAnsi"/>
        </w:rPr>
        <w:t xml:space="preserve">о русскому языку </w:t>
      </w:r>
      <w:r w:rsidR="00F2008C">
        <w:rPr>
          <w:rFonts w:eastAsiaTheme="minorHAnsi"/>
        </w:rPr>
        <w:t>б</w:t>
      </w:r>
      <w:r w:rsidR="00F2008C" w:rsidRPr="002C2D9C">
        <w:rPr>
          <w:rFonts w:eastAsiaTheme="minorHAnsi"/>
        </w:rPr>
        <w:t xml:space="preserve">ыло допущено большее кол-во ошибок в </w:t>
      </w:r>
      <w:r w:rsidR="00F2008C">
        <w:rPr>
          <w:rFonts w:eastAsiaTheme="minorHAnsi"/>
        </w:rPr>
        <w:t xml:space="preserve">начальный </w:t>
      </w:r>
      <w:proofErr w:type="gramStart"/>
      <w:r w:rsidR="00F2008C">
        <w:rPr>
          <w:rFonts w:eastAsiaTheme="minorHAnsi"/>
        </w:rPr>
        <w:t>классах</w:t>
      </w:r>
      <w:proofErr w:type="gramEnd"/>
      <w:r w:rsidR="00F2008C">
        <w:rPr>
          <w:rFonts w:eastAsiaTheme="minorHAnsi"/>
        </w:rPr>
        <w:t xml:space="preserve"> на правописание безударных гласных, парных согласных, правописание ь знака, большое кол-во ошибок на замену и пропуск букв. В </w:t>
      </w:r>
      <w:r w:rsidR="00F2008C" w:rsidRPr="002C2D9C">
        <w:rPr>
          <w:rFonts w:eastAsiaTheme="minorHAnsi"/>
        </w:rPr>
        <w:t xml:space="preserve">пятых классах на правописание </w:t>
      </w:r>
      <w:proofErr w:type="spellStart"/>
      <w:r w:rsidR="00F2008C" w:rsidRPr="002C2D9C">
        <w:rPr>
          <w:rFonts w:eastAsiaTheme="minorHAnsi"/>
          <w:i/>
        </w:rPr>
        <w:t>тся</w:t>
      </w:r>
      <w:proofErr w:type="spellEnd"/>
      <w:r w:rsidR="00F2008C" w:rsidRPr="002C2D9C">
        <w:rPr>
          <w:rFonts w:eastAsiaTheme="minorHAnsi"/>
        </w:rPr>
        <w:t xml:space="preserve"> и </w:t>
      </w:r>
      <w:proofErr w:type="spellStart"/>
      <w:r w:rsidR="00F2008C" w:rsidRPr="002C2D9C">
        <w:rPr>
          <w:rFonts w:eastAsiaTheme="minorHAnsi"/>
          <w:i/>
        </w:rPr>
        <w:t>ться</w:t>
      </w:r>
      <w:proofErr w:type="spellEnd"/>
      <w:r w:rsidR="00F2008C" w:rsidRPr="002C2D9C">
        <w:rPr>
          <w:rFonts w:eastAsiaTheme="minorHAnsi"/>
        </w:rPr>
        <w:t xml:space="preserve"> в глаголах, на правописание безударных гласных. В шестых классах: правописание безударных гласных, чередование гласных в корнях, правописание приставок;   в седьмых классах: в расстановке знаков препинания (обобщающие слова при однородных членах, вводные слова), в постановке тире между подлежащим и сказуемым,  в правописании </w:t>
      </w:r>
      <w:r w:rsidR="00F2008C" w:rsidRPr="002C2D9C">
        <w:rPr>
          <w:rFonts w:eastAsiaTheme="minorHAnsi"/>
          <w:i/>
        </w:rPr>
        <w:t>не</w:t>
      </w:r>
      <w:r w:rsidR="00F2008C" w:rsidRPr="002C2D9C">
        <w:rPr>
          <w:rFonts w:eastAsiaTheme="minorHAnsi"/>
        </w:rPr>
        <w:t xml:space="preserve"> и </w:t>
      </w:r>
      <w:r w:rsidR="00F2008C" w:rsidRPr="002C2D9C">
        <w:rPr>
          <w:rFonts w:eastAsiaTheme="minorHAnsi"/>
          <w:i/>
        </w:rPr>
        <w:t xml:space="preserve">ни. </w:t>
      </w:r>
      <w:r w:rsidR="00F2008C" w:rsidRPr="002C2D9C">
        <w:rPr>
          <w:rFonts w:eastAsiaTheme="minorHAnsi"/>
        </w:rPr>
        <w:t xml:space="preserve"> В восьмых классах: в расстановке знаков препинания в простом осложнённом предложении и при обособлении согласованного/несогласованного определения, правописание </w:t>
      </w:r>
      <w:r w:rsidR="00F2008C" w:rsidRPr="002C2D9C">
        <w:rPr>
          <w:rFonts w:eastAsiaTheme="minorHAnsi"/>
          <w:i/>
        </w:rPr>
        <w:t>н</w:t>
      </w:r>
      <w:r w:rsidR="00F2008C" w:rsidRPr="002C2D9C">
        <w:rPr>
          <w:rFonts w:eastAsiaTheme="minorHAnsi"/>
        </w:rPr>
        <w:t xml:space="preserve"> и </w:t>
      </w:r>
      <w:proofErr w:type="spellStart"/>
      <w:r w:rsidR="00F2008C" w:rsidRPr="002C2D9C">
        <w:rPr>
          <w:rFonts w:eastAsiaTheme="minorHAnsi"/>
          <w:i/>
        </w:rPr>
        <w:t>нн</w:t>
      </w:r>
      <w:proofErr w:type="spellEnd"/>
      <w:r w:rsidR="00F2008C" w:rsidRPr="002C2D9C">
        <w:rPr>
          <w:rFonts w:eastAsiaTheme="minorHAnsi"/>
        </w:rPr>
        <w:t xml:space="preserve"> в наречиях</w:t>
      </w:r>
      <w:r w:rsidR="00423DEF">
        <w:rPr>
          <w:rFonts w:eastAsiaTheme="minorHAnsi"/>
        </w:rPr>
        <w:t xml:space="preserve"> </w:t>
      </w:r>
      <w:r w:rsidR="00F2008C" w:rsidRPr="002C2D9C">
        <w:rPr>
          <w:rFonts w:eastAsiaTheme="minorHAnsi"/>
        </w:rPr>
        <w:t xml:space="preserve">и кратких прилагательных, буквы </w:t>
      </w:r>
      <w:r w:rsidR="00F2008C" w:rsidRPr="002C2D9C">
        <w:rPr>
          <w:rFonts w:eastAsiaTheme="minorHAnsi"/>
          <w:i/>
        </w:rPr>
        <w:t xml:space="preserve">о </w:t>
      </w:r>
      <w:r w:rsidR="00F2008C" w:rsidRPr="002C2D9C">
        <w:rPr>
          <w:rFonts w:eastAsiaTheme="minorHAnsi"/>
        </w:rPr>
        <w:t xml:space="preserve">и </w:t>
      </w:r>
      <w:r w:rsidR="00F2008C" w:rsidRPr="002C2D9C">
        <w:rPr>
          <w:rFonts w:eastAsiaTheme="minorHAnsi"/>
          <w:i/>
        </w:rPr>
        <w:t>ё</w:t>
      </w:r>
      <w:r w:rsidR="00F2008C" w:rsidRPr="002C2D9C">
        <w:rPr>
          <w:rFonts w:eastAsiaTheme="minorHAnsi"/>
        </w:rPr>
        <w:t xml:space="preserve"> после шипящих. В десятом классе были допущены речевые и грамматические ошибки, связанные с управлением согласованием.</w:t>
      </w:r>
    </w:p>
    <w:p w:rsidR="00F2008C" w:rsidRPr="002C2D9C" w:rsidRDefault="00F2008C" w:rsidP="00F2008C">
      <w:pPr>
        <w:rPr>
          <w:rFonts w:eastAsiaTheme="minorHAnsi"/>
        </w:rPr>
      </w:pPr>
      <w:r w:rsidRPr="002C2D9C">
        <w:rPr>
          <w:rFonts w:eastAsiaTheme="minorHAnsi"/>
        </w:rPr>
        <w:t>По математике</w:t>
      </w:r>
      <w:r>
        <w:rPr>
          <w:rFonts w:eastAsiaTheme="minorHAnsi"/>
        </w:rPr>
        <w:t xml:space="preserve"> у обучающихся </w:t>
      </w:r>
      <w:r w:rsidRPr="009D7366">
        <w:rPr>
          <w:rFonts w:eastAsiaTheme="minorHAnsi"/>
        </w:rPr>
        <w:t xml:space="preserve"> начальн</w:t>
      </w:r>
      <w:r>
        <w:rPr>
          <w:rFonts w:eastAsiaTheme="minorHAnsi"/>
        </w:rPr>
        <w:t>ой школы на порядок выполнения действий, в решении задач в ходе рассуждения. З</w:t>
      </w:r>
      <w:r w:rsidRPr="002C2D9C">
        <w:rPr>
          <w:rFonts w:eastAsiaTheme="minorHAnsi"/>
        </w:rPr>
        <w:t>начительную часть ошибок в 5-6 классах составляют ошибки на порядок действий, в выполнении де</w:t>
      </w:r>
      <w:r>
        <w:rPr>
          <w:rFonts w:eastAsiaTheme="minorHAnsi"/>
        </w:rPr>
        <w:t xml:space="preserve">йствий над десятичными дробями. </w:t>
      </w:r>
      <w:proofErr w:type="gramStart"/>
      <w:r>
        <w:rPr>
          <w:rFonts w:eastAsiaTheme="minorHAnsi"/>
        </w:rPr>
        <w:t>В</w:t>
      </w:r>
      <w:r w:rsidRPr="002C2D9C">
        <w:rPr>
          <w:rFonts w:eastAsiaTheme="minorHAnsi"/>
        </w:rPr>
        <w:t xml:space="preserve"> 7 классах – в действиях над положительными и отрицательными числами, в 8 классах – при сокращение алгебраических дробей, разложение многочлена на множители, при решение систем уравнений с двумя неизвестными; в 9 классах – при извлечении квадратных корней, решение квадратных неравенств; в 10 классах – разложение квадратного трёхчлена, выполнение совместных действий над алгебраическими дробями.</w:t>
      </w:r>
      <w:proofErr w:type="gramEnd"/>
    </w:p>
    <w:p w:rsidR="00F2008C" w:rsidRPr="00B64D23" w:rsidRDefault="00F2008C" w:rsidP="00F2008C">
      <w:pPr>
        <w:rPr>
          <w:rFonts w:eastAsiaTheme="minorHAnsi"/>
        </w:rPr>
      </w:pPr>
      <w:r w:rsidRPr="00B64D23">
        <w:rPr>
          <w:rFonts w:eastAsiaTheme="minorHAnsi"/>
        </w:rPr>
        <w:t xml:space="preserve">Знания учащихся в основном на допустимых и оптимальных уровнях. </w:t>
      </w:r>
    </w:p>
    <w:p w:rsidR="00F2008C" w:rsidRPr="00496EDE" w:rsidRDefault="00F2008C" w:rsidP="002F62C0">
      <w:pPr>
        <w:pStyle w:val="p6"/>
        <w:shd w:val="clear" w:color="auto" w:fill="FFFFFF"/>
        <w:spacing w:after="0" w:afterAutospacing="0"/>
        <w:ind w:left="720"/>
        <w:jc w:val="both"/>
        <w:rPr>
          <w:rStyle w:val="s10"/>
          <w:color w:val="000000"/>
        </w:rPr>
      </w:pPr>
      <w:r>
        <w:rPr>
          <w:color w:val="000000"/>
        </w:rPr>
        <w:t xml:space="preserve">С целью повышения качества образования обратить внимание </w:t>
      </w:r>
      <w:proofErr w:type="gramStart"/>
      <w:r>
        <w:rPr>
          <w:color w:val="000000"/>
        </w:rPr>
        <w:t>на</w:t>
      </w:r>
      <w:proofErr w:type="gramEnd"/>
      <w:r>
        <w:rPr>
          <w:rStyle w:val="s10"/>
          <w:rFonts w:ascii="Arial" w:hAnsi="Arial" w:cs="Arial"/>
          <w:color w:val="000000"/>
          <w:sz w:val="20"/>
          <w:szCs w:val="20"/>
        </w:rPr>
        <w:t>:</w:t>
      </w:r>
    </w:p>
    <w:p w:rsidR="00F2008C" w:rsidRDefault="00F2008C" w:rsidP="00F2008C">
      <w:pPr>
        <w:pStyle w:val="p6"/>
        <w:numPr>
          <w:ilvl w:val="0"/>
          <w:numId w:val="16"/>
        </w:numPr>
        <w:shd w:val="clear" w:color="auto" w:fill="FFFFFF"/>
        <w:spacing w:after="0" w:afterAutospacing="0"/>
        <w:jc w:val="both"/>
        <w:rPr>
          <w:color w:val="000000"/>
        </w:rPr>
      </w:pPr>
      <w:r w:rsidRPr="00496EDE">
        <w:rPr>
          <w:color w:val="000000"/>
        </w:rPr>
        <w:t xml:space="preserve">формирование </w:t>
      </w:r>
      <w:proofErr w:type="spellStart"/>
      <w:r w:rsidRPr="00496EDE">
        <w:rPr>
          <w:color w:val="000000"/>
        </w:rPr>
        <w:t>общеучебных</w:t>
      </w:r>
      <w:proofErr w:type="spellEnd"/>
      <w:r w:rsidRPr="00496EDE">
        <w:rPr>
          <w:color w:val="000000"/>
        </w:rPr>
        <w:t xml:space="preserve"> умений, опыта решения проблем, умений применять полученные знания в нестандартной ситуации;</w:t>
      </w:r>
    </w:p>
    <w:p w:rsidR="00F2008C" w:rsidRPr="00496EDE" w:rsidRDefault="00F2008C" w:rsidP="00F2008C">
      <w:pPr>
        <w:pStyle w:val="p6"/>
        <w:numPr>
          <w:ilvl w:val="0"/>
          <w:numId w:val="16"/>
        </w:numPr>
        <w:shd w:val="clear" w:color="auto" w:fill="FFFFFF"/>
        <w:spacing w:after="0" w:afterAutospacing="0"/>
        <w:jc w:val="both"/>
        <w:rPr>
          <w:color w:val="000000"/>
        </w:rPr>
      </w:pPr>
      <w:r w:rsidRPr="00496EDE">
        <w:rPr>
          <w:color w:val="000000"/>
        </w:rPr>
        <w:t>формирование навыков работы с информацией (включая ее поиск, обработку, анализ и интерпретацию, представление);</w:t>
      </w:r>
    </w:p>
    <w:p w:rsidR="00F2008C" w:rsidRDefault="00F2008C" w:rsidP="00F2008C">
      <w:pPr>
        <w:pStyle w:val="p14"/>
        <w:numPr>
          <w:ilvl w:val="0"/>
          <w:numId w:val="16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4"/>
          <w:color w:val="000000"/>
        </w:rPr>
        <w:t>​ </w:t>
      </w:r>
      <w:r>
        <w:rPr>
          <w:color w:val="000000"/>
        </w:rPr>
        <w:t>формирование навыков совместной работы обучающихся в группе;</w:t>
      </w:r>
    </w:p>
    <w:p w:rsidR="00F2008C" w:rsidRDefault="00F2008C" w:rsidP="00F2008C">
      <w:pPr>
        <w:pStyle w:val="p14"/>
        <w:numPr>
          <w:ilvl w:val="0"/>
          <w:numId w:val="16"/>
        </w:numPr>
        <w:shd w:val="clear" w:color="auto" w:fill="FFFFFF"/>
        <w:spacing w:after="0" w:afterAutospacing="0"/>
        <w:rPr>
          <w:color w:val="000000"/>
        </w:rPr>
      </w:pPr>
      <w:r>
        <w:rPr>
          <w:rStyle w:val="s4"/>
          <w:color w:val="000000"/>
        </w:rPr>
        <w:t>​ </w:t>
      </w:r>
      <w:r>
        <w:rPr>
          <w:color w:val="000000"/>
        </w:rPr>
        <w:t>формирование навыков контрольно-оценочной деятельности обучающихся.</w:t>
      </w:r>
    </w:p>
    <w:p w:rsidR="007B6A3E" w:rsidRDefault="007B6A3E" w:rsidP="007B6A3E">
      <w:pPr>
        <w:rPr>
          <w:b/>
          <w:sz w:val="28"/>
          <w:szCs w:val="28"/>
        </w:rPr>
      </w:pPr>
    </w:p>
    <w:p w:rsidR="00D40D9F" w:rsidRPr="008C5C39" w:rsidRDefault="007B6A3E" w:rsidP="007B6A3E">
      <w:pPr>
        <w:rPr>
          <w:b/>
          <w:sz w:val="28"/>
          <w:szCs w:val="28"/>
        </w:rPr>
      </w:pPr>
      <w:r w:rsidRPr="008C5C39">
        <w:rPr>
          <w:b/>
          <w:sz w:val="28"/>
          <w:szCs w:val="28"/>
        </w:rPr>
        <w:t>Вывод:</w:t>
      </w:r>
    </w:p>
    <w:p w:rsidR="003C1DAA" w:rsidRDefault="00A62F1F" w:rsidP="00F2008C">
      <w:r w:rsidRPr="00A62F1F">
        <w:t xml:space="preserve">       </w:t>
      </w:r>
      <w:r w:rsidR="003C1DAA">
        <w:t>Намеченный план работы ШМО на 201</w:t>
      </w:r>
      <w:r w:rsidR="00837B6F">
        <w:t>8</w:t>
      </w:r>
      <w:r w:rsidR="003C1DAA">
        <w:t>-201</w:t>
      </w:r>
      <w:r w:rsidR="00837B6F">
        <w:t>9</w:t>
      </w:r>
      <w:r w:rsidR="003C1DAA">
        <w:t xml:space="preserve"> год  выполнен.</w:t>
      </w:r>
    </w:p>
    <w:p w:rsidR="00177EE7" w:rsidRDefault="00A62F1F" w:rsidP="00F2008C">
      <w:r w:rsidRPr="00A62F1F">
        <w:lastRenderedPageBreak/>
        <w:t xml:space="preserve"> </w:t>
      </w:r>
      <w:r w:rsidR="00177EE7">
        <w:t xml:space="preserve">Тематика заседаний отражала основные проблемные вопросы. Выступления и выводы основывались на практических результатах. Работа МО способствовала совершенствованию и педагогическому росту учителей. </w:t>
      </w:r>
    </w:p>
    <w:p w:rsidR="005C36E1" w:rsidRPr="00F2008C" w:rsidRDefault="005C36E1" w:rsidP="00F2008C">
      <w:pPr>
        <w:shd w:val="clear" w:color="auto" w:fill="FFFFFF"/>
        <w:spacing w:before="100" w:beforeAutospacing="1"/>
        <w:jc w:val="both"/>
      </w:pPr>
      <w:r w:rsidRPr="00F2008C">
        <w:t>Вместе с тем отмечены </w:t>
      </w:r>
      <w:r w:rsidRPr="00F2008C">
        <w:rPr>
          <w:u w:val="single"/>
        </w:rPr>
        <w:t>недостатки</w:t>
      </w:r>
      <w:r w:rsidRPr="00F2008C">
        <w:t> в методической работе:</w:t>
      </w:r>
    </w:p>
    <w:p w:rsidR="005C36E1" w:rsidRPr="00F2008C" w:rsidRDefault="005C36E1" w:rsidP="00F2008C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F2008C">
        <w:t>На уроках не все учителя создают такие учебные ситуации и используют такие формы и методы (задания для самостоятельной познавательной деятельности творческого характера, заданий, связанных с жизнью, подбор наглядных пособий и др.), которые обеспечили бы эффективную познавательную деятельность всех учащихся в меру их способностей и подготовленности.</w:t>
      </w:r>
    </w:p>
    <w:p w:rsidR="005C36E1" w:rsidRPr="00F2008C" w:rsidRDefault="005C36E1" w:rsidP="00F2008C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F2008C">
        <w:t>​ Недостаток связан с необходимостью комплексного применения различных средств обучения, в том числе и технических, направленных на повышение темпа урока и экономию времени для освоения нового учебного материала и способов его изучения, а также применение приобретенных знаний, умений и навыков.</w:t>
      </w:r>
      <w:proofErr w:type="gramEnd"/>
    </w:p>
    <w:p w:rsidR="00F2008C" w:rsidRPr="00F2008C" w:rsidRDefault="005C36E1" w:rsidP="00F2008C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F2008C">
        <w:t>Все еще малоэффективной остается работа педагогического коллектива по формированию мотивов учения, возбуждения познавательного интереса учащихся по теме, повышения их эмоционального настроения и обеспечения единства обучения, воспитания и развития.</w:t>
      </w:r>
    </w:p>
    <w:p w:rsidR="00F2008C" w:rsidRPr="00F2008C" w:rsidRDefault="00F2008C" w:rsidP="00F2008C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F2008C">
        <w:t>Недостаточна, налажена система работы со способными и слабоуспевающими детьми.</w:t>
      </w:r>
    </w:p>
    <w:p w:rsidR="005C36E1" w:rsidRPr="00F2008C" w:rsidRDefault="005C36E1" w:rsidP="00F2008C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F2008C">
        <w:t>Недостаточно высок уровень самоанализа у учителей и самоконтроля у учащихся.</w:t>
      </w:r>
    </w:p>
    <w:p w:rsidR="005C36E1" w:rsidRPr="00F2008C" w:rsidRDefault="005C36E1" w:rsidP="00F2008C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F2008C">
        <w:t xml:space="preserve">Слабо налажена система </w:t>
      </w:r>
      <w:proofErr w:type="spellStart"/>
      <w:r w:rsidRPr="00F2008C">
        <w:t>взаимопосещений</w:t>
      </w:r>
      <w:proofErr w:type="spellEnd"/>
      <w:r w:rsidRPr="00F2008C">
        <w:t xml:space="preserve"> внутри М/О.</w:t>
      </w:r>
    </w:p>
    <w:p w:rsidR="00F2008C" w:rsidRDefault="005C36E1" w:rsidP="007B6A3E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F2008C">
        <w:t>Слабо ведётся подготовка к предметным олимпиадам.</w:t>
      </w:r>
    </w:p>
    <w:p w:rsidR="00F2008C" w:rsidRPr="00F2008C" w:rsidRDefault="00F2008C" w:rsidP="00F2008C">
      <w:pPr>
        <w:shd w:val="clear" w:color="auto" w:fill="FFFFFF"/>
        <w:spacing w:before="100" w:beforeAutospacing="1" w:after="100" w:afterAutospacing="1"/>
        <w:jc w:val="both"/>
      </w:pPr>
      <w:r w:rsidRPr="00F2008C">
        <w:t xml:space="preserve">Таким образом, все поставленные задачи в начале учебного года были выполнены. Вместе с тем администрация школы видит пути решения выявленных проблем путем решения поставленных перед школой задач на новый учебный год. </w:t>
      </w:r>
    </w:p>
    <w:p w:rsidR="00F2008C" w:rsidRPr="00F2008C" w:rsidRDefault="00F2008C" w:rsidP="00F2008C">
      <w:pPr>
        <w:shd w:val="clear" w:color="auto" w:fill="FFFFFF"/>
        <w:spacing w:before="100" w:beforeAutospacing="1"/>
        <w:jc w:val="both"/>
      </w:pPr>
      <w:r w:rsidRPr="00F2008C">
        <w:t xml:space="preserve">Одна из задач по совершенствованию образовательного процесса и значимости учебного труда является обеспечение единства действий всего педагогического коллектива, направленных на достижение единства обучения и воспитания, установление </w:t>
      </w:r>
      <w:proofErr w:type="spellStart"/>
      <w:r w:rsidRPr="00F2008C">
        <w:t>межпредметных</w:t>
      </w:r>
      <w:proofErr w:type="spellEnd"/>
      <w:r w:rsidRPr="00F2008C">
        <w:t xml:space="preserve"> связей, воспитания интереса к знаниям, а также координация действий педагогов с родителями обучающихся.</w:t>
      </w:r>
    </w:p>
    <w:p w:rsidR="00F2008C" w:rsidRDefault="00F2008C" w:rsidP="00F2008C">
      <w:pPr>
        <w:shd w:val="clear" w:color="auto" w:fill="FFFFFF"/>
        <w:spacing w:before="100" w:beforeAutospacing="1"/>
        <w:jc w:val="both"/>
      </w:pPr>
      <w:r w:rsidRPr="00F2008C">
        <w:t>Вся работа должна быть направлена в новом учебном году на полную интеграцию организационных, управленческих и содержательных аспектов деятельности школы.</w:t>
      </w:r>
    </w:p>
    <w:p w:rsidR="00F2008C" w:rsidRDefault="00F2008C" w:rsidP="00F2008C">
      <w:pPr>
        <w:shd w:val="clear" w:color="auto" w:fill="FFFFFF"/>
        <w:spacing w:before="100" w:beforeAutospacing="1"/>
        <w:jc w:val="both"/>
      </w:pPr>
      <w:r>
        <w:t xml:space="preserve">1. </w:t>
      </w:r>
      <w:r w:rsidRPr="008C5C39">
        <w:t>Признать работу ШМО за 201</w:t>
      </w:r>
      <w:r w:rsidR="00837B6F">
        <w:t>8</w:t>
      </w:r>
      <w:r w:rsidRPr="008C5C39">
        <w:t>-201</w:t>
      </w:r>
      <w:r w:rsidR="00837B6F">
        <w:t>9</w:t>
      </w:r>
      <w:r w:rsidRPr="008C5C39">
        <w:t xml:space="preserve"> учебный год удовлетворительной.</w:t>
      </w:r>
    </w:p>
    <w:p w:rsidR="00F2008C" w:rsidRDefault="00F2008C" w:rsidP="00F2008C">
      <w:r>
        <w:t>2.  Намеченный план работы ШМО на 201</w:t>
      </w:r>
      <w:r w:rsidR="00837B6F">
        <w:t>8</w:t>
      </w:r>
      <w:r>
        <w:t>-201</w:t>
      </w:r>
      <w:r w:rsidR="00837B6F">
        <w:t>9</w:t>
      </w:r>
      <w:r>
        <w:t xml:space="preserve"> год  выполнен. </w:t>
      </w:r>
    </w:p>
    <w:p w:rsidR="00F2008C" w:rsidRPr="00F2008C" w:rsidRDefault="00F2008C" w:rsidP="00F2008C">
      <w:r>
        <w:t>3. Учитывая вышесказанное, на 201</w:t>
      </w:r>
      <w:r w:rsidR="00837B6F">
        <w:t>9</w:t>
      </w:r>
      <w:r>
        <w:t>/</w:t>
      </w:r>
      <w:r w:rsidR="00837B6F">
        <w:t>20</w:t>
      </w:r>
      <w:r>
        <w:t>учебный год определить</w:t>
      </w:r>
    </w:p>
    <w:p w:rsidR="00F2008C" w:rsidRPr="00F2008C" w:rsidRDefault="00F2008C" w:rsidP="00F2008C">
      <w:pPr>
        <w:shd w:val="clear" w:color="auto" w:fill="FFFFFF"/>
        <w:spacing w:before="100" w:beforeAutospacing="1" w:after="100" w:afterAutospacing="1"/>
        <w:rPr>
          <w:b/>
        </w:rPr>
      </w:pPr>
      <w:r w:rsidRPr="00F2008C">
        <w:rPr>
          <w:b/>
        </w:rPr>
        <w:t>Задачи на 201</w:t>
      </w:r>
      <w:r w:rsidR="00837B6F">
        <w:rPr>
          <w:b/>
        </w:rPr>
        <w:t>9</w:t>
      </w:r>
      <w:r w:rsidRPr="00F2008C">
        <w:rPr>
          <w:b/>
        </w:rPr>
        <w:t>-20</w:t>
      </w:r>
      <w:r w:rsidR="00837B6F">
        <w:rPr>
          <w:b/>
        </w:rPr>
        <w:t>20</w:t>
      </w:r>
      <w:r w:rsidRPr="00F2008C">
        <w:rPr>
          <w:b/>
        </w:rPr>
        <w:t xml:space="preserve"> учебный год</w:t>
      </w:r>
    </w:p>
    <w:p w:rsidR="00837B6F" w:rsidRDefault="00F2008C" w:rsidP="00B10779">
      <w:pPr>
        <w:pStyle w:val="Default"/>
        <w:ind w:left="284" w:firstLine="284"/>
      </w:pPr>
      <w:r w:rsidRPr="00F2008C">
        <w:t xml:space="preserve">1. </w:t>
      </w:r>
      <w:r w:rsidR="00837B6F">
        <w:t>Использовать в педагогической практике технологии, позволяющие обучать всех учащихся с учетом их индивидуальных особенностей, уделять особое внимание практико-ориентированным технологиям обучения</w:t>
      </w:r>
      <w:proofErr w:type="gramStart"/>
      <w:r w:rsidR="00837B6F">
        <w:t>.</w:t>
      </w:r>
      <w:proofErr w:type="gramEnd"/>
      <w:r w:rsidR="00837B6F">
        <w:t xml:space="preserve">  </w:t>
      </w:r>
      <w:proofErr w:type="gramStart"/>
      <w:r w:rsidR="00837B6F">
        <w:t>п</w:t>
      </w:r>
      <w:proofErr w:type="gramEnd"/>
      <w:r w:rsidR="00837B6F">
        <w:t>роводить систематическую работу по формированию УУД и действий с предметным содержанием</w:t>
      </w:r>
    </w:p>
    <w:p w:rsidR="00F2008C" w:rsidRPr="00F2008C" w:rsidRDefault="00B10779" w:rsidP="00B10779">
      <w:pPr>
        <w:pStyle w:val="a3"/>
        <w:shd w:val="clear" w:color="auto" w:fill="FFFFFF"/>
        <w:ind w:left="284"/>
      </w:pPr>
      <w:r>
        <w:t xml:space="preserve">Продолжить развитие </w:t>
      </w:r>
      <w:r w:rsidR="00F2008C" w:rsidRPr="00F2008C">
        <w:t xml:space="preserve"> </w:t>
      </w:r>
      <w:proofErr w:type="spellStart"/>
      <w:r w:rsidR="00F2008C" w:rsidRPr="00F2008C">
        <w:t>внутришкольной</w:t>
      </w:r>
      <w:proofErr w:type="spellEnd"/>
      <w:r w:rsidR="00F2008C" w:rsidRPr="00F2008C">
        <w:t xml:space="preserve"> системы оценки качества образования, сопоставления реальных достигаемых образовательных результатов с требованиями </w:t>
      </w:r>
      <w:r w:rsidR="00F2008C" w:rsidRPr="00F2008C">
        <w:lastRenderedPageBreak/>
        <w:t>ФГОС, социальным и личностным ожиданиям участников образовательных отношений.</w:t>
      </w:r>
    </w:p>
    <w:p w:rsidR="00F2008C" w:rsidRPr="00F2008C" w:rsidRDefault="00F2008C" w:rsidP="00B10779">
      <w:pPr>
        <w:pStyle w:val="a3"/>
        <w:shd w:val="clear" w:color="auto" w:fill="FFFFFF"/>
        <w:spacing w:before="100" w:beforeAutospacing="1" w:after="100" w:afterAutospacing="1"/>
        <w:ind w:left="284"/>
      </w:pPr>
      <w:r w:rsidRPr="00F2008C">
        <w:t>2.Совершенствова</w:t>
      </w:r>
      <w:r w:rsidR="00B10779">
        <w:t>ть</w:t>
      </w:r>
      <w:r w:rsidRPr="00F2008C">
        <w:t xml:space="preserve"> воспитательн</w:t>
      </w:r>
      <w:r w:rsidR="00B10779">
        <w:t>ую</w:t>
      </w:r>
      <w:r w:rsidRPr="00F2008C">
        <w:t xml:space="preserve"> систем</w:t>
      </w:r>
      <w:r w:rsidR="00B10779">
        <w:t>у</w:t>
      </w:r>
      <w:r w:rsidRPr="00F2008C">
        <w:t xml:space="preserve"> на основе работы </w:t>
      </w:r>
      <w:proofErr w:type="gramStart"/>
      <w:r w:rsidRPr="00F2008C">
        <w:t>по</w:t>
      </w:r>
      <w:proofErr w:type="gramEnd"/>
      <w:r w:rsidRPr="00F2008C">
        <w:t>:</w:t>
      </w:r>
    </w:p>
    <w:p w:rsidR="00F2008C" w:rsidRPr="00F2008C" w:rsidRDefault="00F2008C" w:rsidP="00F2008C">
      <w:pPr>
        <w:pStyle w:val="a3"/>
        <w:shd w:val="clear" w:color="auto" w:fill="FFFFFF"/>
        <w:spacing w:before="100" w:beforeAutospacing="1" w:after="100" w:afterAutospacing="1"/>
        <w:ind w:left="284"/>
      </w:pPr>
      <w:r w:rsidRPr="00F2008C">
        <w:t>- активизации совместной работы классных руководителей и учителей-предметников по формированию личностных качеств обучающихся;</w:t>
      </w:r>
    </w:p>
    <w:p w:rsidR="00F2008C" w:rsidRPr="00F2008C" w:rsidRDefault="00F2008C" w:rsidP="00F2008C">
      <w:pPr>
        <w:pStyle w:val="a3"/>
        <w:shd w:val="clear" w:color="auto" w:fill="FFFFFF"/>
        <w:spacing w:before="100" w:beforeAutospacing="1" w:after="100" w:afterAutospacing="1"/>
        <w:ind w:left="284"/>
      </w:pPr>
      <w:r w:rsidRPr="00F2008C">
        <w:t>- сплочению классных коллективов через повышение мотивации обучающихся к совместному участию в общешкольных, внеклассных мероприятиях, проектной деятельности.</w:t>
      </w:r>
    </w:p>
    <w:p w:rsidR="00F2008C" w:rsidRPr="00F2008C" w:rsidRDefault="00F2008C" w:rsidP="00F2008C">
      <w:pPr>
        <w:pStyle w:val="a3"/>
        <w:shd w:val="clear" w:color="auto" w:fill="FFFFFF"/>
        <w:spacing w:before="100" w:beforeAutospacing="1" w:after="100" w:afterAutospacing="1"/>
        <w:ind w:left="284"/>
      </w:pPr>
      <w:r w:rsidRPr="00F2008C">
        <w:t>- повышению уровня общешкольных мероприятий и конкурсов, улучшению качества проводимых тематических классных часов,</w:t>
      </w:r>
    </w:p>
    <w:p w:rsidR="00F2008C" w:rsidRDefault="00F2008C" w:rsidP="00F2008C">
      <w:pPr>
        <w:pStyle w:val="a3"/>
        <w:shd w:val="clear" w:color="auto" w:fill="FFFFFF"/>
        <w:spacing w:before="100" w:beforeAutospacing="1" w:after="100" w:afterAutospacing="1"/>
        <w:ind w:left="284"/>
      </w:pPr>
      <w:r w:rsidRPr="00F2008C">
        <w:t>- расширения форм взаимодействия с родителями;</w:t>
      </w:r>
      <w:r w:rsidRPr="00F2008C">
        <w:br/>
        <w:t xml:space="preserve">- профилактике </w:t>
      </w:r>
      <w:proofErr w:type="spellStart"/>
      <w:r w:rsidRPr="00F2008C">
        <w:t>девиантных</w:t>
      </w:r>
      <w:proofErr w:type="spellEnd"/>
      <w:r w:rsidRPr="00F2008C">
        <w:t xml:space="preserve"> форм поведения и вредных привычек.</w:t>
      </w:r>
      <w:r w:rsidRPr="00F2008C">
        <w:br/>
        <w:t>3. Совершенствова</w:t>
      </w:r>
      <w:r w:rsidR="00B10779">
        <w:t>ть</w:t>
      </w:r>
      <w:r w:rsidRPr="00F2008C">
        <w:t xml:space="preserve"> систем</w:t>
      </w:r>
      <w:r w:rsidR="00B10779">
        <w:t>у</w:t>
      </w:r>
      <w:r w:rsidRPr="00F2008C">
        <w:t xml:space="preserve"> дополнительного образования на основе:</w:t>
      </w:r>
      <w:r w:rsidRPr="00F2008C">
        <w:br/>
        <w:t>- обеспечения благоприятных условий для выявления,</w:t>
      </w:r>
      <w:r>
        <w:t xml:space="preserve"> развития и поддержки одарённых </w:t>
      </w:r>
      <w:r w:rsidRPr="00F2008C">
        <w:t>детей в различных областях интеллектуальной и творческой деятельности;</w:t>
      </w:r>
      <w:r w:rsidRPr="00F2008C">
        <w:br/>
        <w:t>- повышениеэффективностиработыпоразвитиютворческих</w:t>
      </w:r>
      <w:r w:rsidRPr="00F2008C">
        <w:br/>
        <w:t>способностей</w:t>
      </w:r>
      <w:proofErr w:type="gramStart"/>
      <w:r w:rsidRPr="00F2008C">
        <w:t>,и</w:t>
      </w:r>
      <w:proofErr w:type="gramEnd"/>
      <w:r w:rsidRPr="00F2008C">
        <w:t>нтеллектуально-нравственных качеств обучающихся;</w:t>
      </w:r>
      <w:r w:rsidRPr="00F2008C">
        <w:br/>
        <w:t>- развитие</w:t>
      </w:r>
      <w:r>
        <w:t xml:space="preserve"> самореализации, </w:t>
      </w:r>
      <w:r w:rsidRPr="00F2008C">
        <w:t>самообразованиядлядальнейшейпрофориентацииобучающихся.</w:t>
      </w:r>
      <w:r w:rsidRPr="00F2008C">
        <w:br/>
        <w:t>4. Повышение профессиональной компетентности через:</w:t>
      </w:r>
      <w:r w:rsidRPr="00F2008C">
        <w:br/>
        <w:t xml:space="preserve">- развитие </w:t>
      </w:r>
      <w:proofErr w:type="spellStart"/>
      <w:r w:rsidRPr="00F2008C">
        <w:t>внутришкольной</w:t>
      </w:r>
      <w:proofErr w:type="spellEnd"/>
      <w:r w:rsidRPr="00F2008C">
        <w:t xml:space="preserve"> системы повышения квалификации учителей;</w:t>
      </w:r>
      <w:r w:rsidRPr="00F2008C">
        <w:br/>
        <w:t>- совершенствование организационной, аналитической, прогнозирующей и творческойдеятельности м</w:t>
      </w:r>
      <w:r>
        <w:t>етодических объединений</w:t>
      </w:r>
      <w:r w:rsidRPr="00F2008C">
        <w:t>;</w:t>
      </w:r>
      <w:proofErr w:type="gramStart"/>
      <w:r w:rsidRPr="00F2008C">
        <w:br/>
        <w:t>-</w:t>
      </w:r>
      <w:proofErr w:type="gramEnd"/>
      <w:r w:rsidRPr="00F2008C">
        <w:t>р</w:t>
      </w:r>
      <w:r>
        <w:t>азвитие системы самообразования.</w:t>
      </w:r>
      <w:r w:rsidRPr="00F2008C">
        <w:br/>
      </w:r>
    </w:p>
    <w:p w:rsidR="007B6A3E" w:rsidRDefault="007B6A3E" w:rsidP="007B6A3E"/>
    <w:p w:rsidR="007B6A3E" w:rsidRDefault="007B6A3E" w:rsidP="007B6A3E">
      <w:r w:rsidRPr="00C54038">
        <w:t>Руководитель методического совета школы</w:t>
      </w:r>
      <w:r w:rsidR="007256A1">
        <w:t xml:space="preserve">                    /</w:t>
      </w:r>
      <w:r w:rsidRPr="00C54038">
        <w:t xml:space="preserve"> Анохина Н.А.</w:t>
      </w:r>
      <w:r w:rsidR="007256A1">
        <w:t>/</w:t>
      </w:r>
    </w:p>
    <w:p w:rsidR="00CB628E" w:rsidRDefault="00CB628E"/>
    <w:p w:rsidR="00321477" w:rsidRDefault="00321477"/>
    <w:sectPr w:rsidR="00321477" w:rsidSect="00020B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FD9"/>
    <w:multiLevelType w:val="hybridMultilevel"/>
    <w:tmpl w:val="8318BB7A"/>
    <w:lvl w:ilvl="0" w:tplc="AA68C19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87267"/>
    <w:multiLevelType w:val="hybridMultilevel"/>
    <w:tmpl w:val="4C42D5D4"/>
    <w:lvl w:ilvl="0" w:tplc="AA68C19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12AE"/>
    <w:multiLevelType w:val="hybridMultilevel"/>
    <w:tmpl w:val="7796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D04F9"/>
    <w:multiLevelType w:val="hybridMultilevel"/>
    <w:tmpl w:val="EB3863CA"/>
    <w:lvl w:ilvl="0" w:tplc="AA68C19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4205"/>
    <w:multiLevelType w:val="hybridMultilevel"/>
    <w:tmpl w:val="DF64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A77A1"/>
    <w:multiLevelType w:val="hybridMultilevel"/>
    <w:tmpl w:val="4C826B2C"/>
    <w:lvl w:ilvl="0" w:tplc="AA68C19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7790F"/>
    <w:multiLevelType w:val="hybridMultilevel"/>
    <w:tmpl w:val="00D64A08"/>
    <w:lvl w:ilvl="0" w:tplc="AA68C196">
      <w:start w:val="1"/>
      <w:numFmt w:val="bullet"/>
      <w:lvlText w:val="−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27B04861"/>
    <w:multiLevelType w:val="multilevel"/>
    <w:tmpl w:val="CB5A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4562F1"/>
    <w:multiLevelType w:val="hybridMultilevel"/>
    <w:tmpl w:val="E4C4CF52"/>
    <w:lvl w:ilvl="0" w:tplc="AA68C19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F63D2"/>
    <w:multiLevelType w:val="hybridMultilevel"/>
    <w:tmpl w:val="657E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95E8A"/>
    <w:multiLevelType w:val="hybridMultilevel"/>
    <w:tmpl w:val="20945052"/>
    <w:lvl w:ilvl="0" w:tplc="AA68C19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04140"/>
    <w:multiLevelType w:val="hybridMultilevel"/>
    <w:tmpl w:val="9DCC2AE4"/>
    <w:lvl w:ilvl="0" w:tplc="AA68C19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61A6C1D"/>
    <w:multiLevelType w:val="hybridMultilevel"/>
    <w:tmpl w:val="B1B61C48"/>
    <w:lvl w:ilvl="0" w:tplc="AA68C19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81A07"/>
    <w:multiLevelType w:val="hybridMultilevel"/>
    <w:tmpl w:val="746CBE6E"/>
    <w:lvl w:ilvl="0" w:tplc="AA68C19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B6ECD"/>
    <w:multiLevelType w:val="hybridMultilevel"/>
    <w:tmpl w:val="3FFC1402"/>
    <w:lvl w:ilvl="0" w:tplc="AA68C19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64C93"/>
    <w:multiLevelType w:val="hybridMultilevel"/>
    <w:tmpl w:val="B3A8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15"/>
  </w:num>
  <w:num w:numId="11">
    <w:abstractNumId w:val="11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4F1"/>
    <w:rsid w:val="00020B61"/>
    <w:rsid w:val="00030C11"/>
    <w:rsid w:val="0003361E"/>
    <w:rsid w:val="000409E3"/>
    <w:rsid w:val="00047972"/>
    <w:rsid w:val="00057131"/>
    <w:rsid w:val="0008236E"/>
    <w:rsid w:val="00087DC1"/>
    <w:rsid w:val="000A6AF5"/>
    <w:rsid w:val="000D10B4"/>
    <w:rsid w:val="000E58B5"/>
    <w:rsid w:val="000F573D"/>
    <w:rsid w:val="00103972"/>
    <w:rsid w:val="00177EE7"/>
    <w:rsid w:val="00177F52"/>
    <w:rsid w:val="001820D5"/>
    <w:rsid w:val="001860D8"/>
    <w:rsid w:val="00197FA0"/>
    <w:rsid w:val="001A7F01"/>
    <w:rsid w:val="001C7F95"/>
    <w:rsid w:val="001E00B4"/>
    <w:rsid w:val="002258EA"/>
    <w:rsid w:val="00242351"/>
    <w:rsid w:val="00250135"/>
    <w:rsid w:val="002769E3"/>
    <w:rsid w:val="002B792D"/>
    <w:rsid w:val="002D4D76"/>
    <w:rsid w:val="002F62C0"/>
    <w:rsid w:val="002F67B9"/>
    <w:rsid w:val="00316BE1"/>
    <w:rsid w:val="00321477"/>
    <w:rsid w:val="003219C0"/>
    <w:rsid w:val="00336153"/>
    <w:rsid w:val="00352213"/>
    <w:rsid w:val="00377629"/>
    <w:rsid w:val="003A3D41"/>
    <w:rsid w:val="003C1DAA"/>
    <w:rsid w:val="003C4982"/>
    <w:rsid w:val="003D0A93"/>
    <w:rsid w:val="003E494B"/>
    <w:rsid w:val="003E55D5"/>
    <w:rsid w:val="00410146"/>
    <w:rsid w:val="00412C55"/>
    <w:rsid w:val="00423DEF"/>
    <w:rsid w:val="00427201"/>
    <w:rsid w:val="004367B4"/>
    <w:rsid w:val="004545EC"/>
    <w:rsid w:val="004B57D3"/>
    <w:rsid w:val="004E12C4"/>
    <w:rsid w:val="004F7B90"/>
    <w:rsid w:val="005440E0"/>
    <w:rsid w:val="005528F2"/>
    <w:rsid w:val="00553776"/>
    <w:rsid w:val="005561E1"/>
    <w:rsid w:val="005626A6"/>
    <w:rsid w:val="00581A45"/>
    <w:rsid w:val="005C36E1"/>
    <w:rsid w:val="005C4E43"/>
    <w:rsid w:val="005F7756"/>
    <w:rsid w:val="00616945"/>
    <w:rsid w:val="0062001D"/>
    <w:rsid w:val="00624342"/>
    <w:rsid w:val="0065057A"/>
    <w:rsid w:val="00651533"/>
    <w:rsid w:val="00673B86"/>
    <w:rsid w:val="0067492E"/>
    <w:rsid w:val="00681641"/>
    <w:rsid w:val="0069759F"/>
    <w:rsid w:val="006A242A"/>
    <w:rsid w:val="006A5A20"/>
    <w:rsid w:val="006C6C22"/>
    <w:rsid w:val="006E21A1"/>
    <w:rsid w:val="0072370F"/>
    <w:rsid w:val="007256A1"/>
    <w:rsid w:val="00742BAA"/>
    <w:rsid w:val="00742E84"/>
    <w:rsid w:val="0075029D"/>
    <w:rsid w:val="00757FAB"/>
    <w:rsid w:val="00763328"/>
    <w:rsid w:val="00792797"/>
    <w:rsid w:val="00795B00"/>
    <w:rsid w:val="007A070F"/>
    <w:rsid w:val="007A0F2F"/>
    <w:rsid w:val="007B0259"/>
    <w:rsid w:val="007B6A3E"/>
    <w:rsid w:val="008028AF"/>
    <w:rsid w:val="00821787"/>
    <w:rsid w:val="008270E8"/>
    <w:rsid w:val="00834D6B"/>
    <w:rsid w:val="00836EDE"/>
    <w:rsid w:val="00837B6F"/>
    <w:rsid w:val="008676D5"/>
    <w:rsid w:val="008D478D"/>
    <w:rsid w:val="00907F1C"/>
    <w:rsid w:val="009125BD"/>
    <w:rsid w:val="00927FD6"/>
    <w:rsid w:val="009403F1"/>
    <w:rsid w:val="00943D24"/>
    <w:rsid w:val="00951567"/>
    <w:rsid w:val="0096252A"/>
    <w:rsid w:val="009C481F"/>
    <w:rsid w:val="009E631A"/>
    <w:rsid w:val="00A378DF"/>
    <w:rsid w:val="00A43A3C"/>
    <w:rsid w:val="00A46B0B"/>
    <w:rsid w:val="00A62F1F"/>
    <w:rsid w:val="00A7478B"/>
    <w:rsid w:val="00A774BE"/>
    <w:rsid w:val="00AC7D90"/>
    <w:rsid w:val="00B10779"/>
    <w:rsid w:val="00B16C0D"/>
    <w:rsid w:val="00B2369C"/>
    <w:rsid w:val="00B52FE6"/>
    <w:rsid w:val="00B6317F"/>
    <w:rsid w:val="00B650BA"/>
    <w:rsid w:val="00BB472F"/>
    <w:rsid w:val="00BB4C19"/>
    <w:rsid w:val="00BC15C5"/>
    <w:rsid w:val="00BD173A"/>
    <w:rsid w:val="00BF7A6E"/>
    <w:rsid w:val="00C07DBD"/>
    <w:rsid w:val="00C07FEB"/>
    <w:rsid w:val="00C2687D"/>
    <w:rsid w:val="00C33A60"/>
    <w:rsid w:val="00C36B32"/>
    <w:rsid w:val="00C42D21"/>
    <w:rsid w:val="00C67453"/>
    <w:rsid w:val="00CA6DB8"/>
    <w:rsid w:val="00CB628E"/>
    <w:rsid w:val="00CD2137"/>
    <w:rsid w:val="00CE1294"/>
    <w:rsid w:val="00D04D0A"/>
    <w:rsid w:val="00D1277A"/>
    <w:rsid w:val="00D14ECB"/>
    <w:rsid w:val="00D21970"/>
    <w:rsid w:val="00D264F1"/>
    <w:rsid w:val="00D40D9F"/>
    <w:rsid w:val="00D67DA7"/>
    <w:rsid w:val="00D71BBC"/>
    <w:rsid w:val="00D91124"/>
    <w:rsid w:val="00DA190E"/>
    <w:rsid w:val="00DB3AA5"/>
    <w:rsid w:val="00E11A66"/>
    <w:rsid w:val="00E53551"/>
    <w:rsid w:val="00E7351E"/>
    <w:rsid w:val="00E748F6"/>
    <w:rsid w:val="00E90E54"/>
    <w:rsid w:val="00F17F0F"/>
    <w:rsid w:val="00F2008C"/>
    <w:rsid w:val="00F437AF"/>
    <w:rsid w:val="00F51667"/>
    <w:rsid w:val="00F55C38"/>
    <w:rsid w:val="00F819D9"/>
    <w:rsid w:val="00F838B4"/>
    <w:rsid w:val="00F85B1B"/>
    <w:rsid w:val="00FA6B13"/>
    <w:rsid w:val="00FC312B"/>
    <w:rsid w:val="00FF2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200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79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92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C36E1"/>
  </w:style>
  <w:style w:type="paragraph" w:customStyle="1" w:styleId="p3">
    <w:name w:val="p3"/>
    <w:basedOn w:val="a"/>
    <w:rsid w:val="005C36E1"/>
    <w:pPr>
      <w:spacing w:before="100" w:beforeAutospacing="1" w:after="100" w:afterAutospacing="1"/>
    </w:pPr>
  </w:style>
  <w:style w:type="character" w:customStyle="1" w:styleId="s4">
    <w:name w:val="s4"/>
    <w:basedOn w:val="a0"/>
    <w:rsid w:val="005C36E1"/>
  </w:style>
  <w:style w:type="paragraph" w:customStyle="1" w:styleId="p9">
    <w:name w:val="p9"/>
    <w:basedOn w:val="a"/>
    <w:rsid w:val="005C36E1"/>
    <w:pPr>
      <w:spacing w:before="100" w:beforeAutospacing="1" w:after="100" w:afterAutospacing="1"/>
    </w:pPr>
  </w:style>
  <w:style w:type="paragraph" w:customStyle="1" w:styleId="p10">
    <w:name w:val="p10"/>
    <w:basedOn w:val="a"/>
    <w:rsid w:val="005C36E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F20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5">
    <w:name w:val="p5"/>
    <w:basedOn w:val="a"/>
    <w:rsid w:val="00F2008C"/>
    <w:pPr>
      <w:spacing w:before="100" w:beforeAutospacing="1" w:after="100" w:afterAutospacing="1"/>
    </w:pPr>
  </w:style>
  <w:style w:type="paragraph" w:customStyle="1" w:styleId="p6">
    <w:name w:val="p6"/>
    <w:basedOn w:val="a"/>
    <w:rsid w:val="00F2008C"/>
    <w:pPr>
      <w:spacing w:before="100" w:beforeAutospacing="1" w:after="100" w:afterAutospacing="1"/>
    </w:pPr>
  </w:style>
  <w:style w:type="character" w:customStyle="1" w:styleId="s10">
    <w:name w:val="s10"/>
    <w:basedOn w:val="a0"/>
    <w:rsid w:val="00F2008C"/>
  </w:style>
  <w:style w:type="paragraph" w:customStyle="1" w:styleId="p14">
    <w:name w:val="p14"/>
    <w:basedOn w:val="a"/>
    <w:rsid w:val="00F2008C"/>
    <w:pPr>
      <w:spacing w:before="100" w:beforeAutospacing="1" w:after="100" w:afterAutospacing="1"/>
    </w:pPr>
  </w:style>
  <w:style w:type="paragraph" w:customStyle="1" w:styleId="Default">
    <w:name w:val="Default"/>
    <w:rsid w:val="00177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79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92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182506706956837E-2"/>
          <c:y val="4.8959394781534674E-2"/>
          <c:w val="0.62895352103127333"/>
          <c:h val="0.679664968349546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"а"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не адаптировались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</c:v>
                </c:pt>
                <c:pt idx="1">
                  <c:v>2</c:v>
                </c:pt>
                <c:pt idx="2">
                  <c:v>12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"б"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не адаптировались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"в"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не адаптировались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369664"/>
        <c:axId val="92371200"/>
        <c:axId val="0"/>
      </c:bar3DChart>
      <c:catAx>
        <c:axId val="92369664"/>
        <c:scaling>
          <c:orientation val="minMax"/>
        </c:scaling>
        <c:delete val="0"/>
        <c:axPos val="b"/>
        <c:majorTickMark val="out"/>
        <c:minorTickMark val="none"/>
        <c:tickLblPos val="nextTo"/>
        <c:crossAx val="92371200"/>
        <c:crosses val="autoZero"/>
        <c:auto val="1"/>
        <c:lblAlgn val="ctr"/>
        <c:lblOffset val="100"/>
        <c:noMultiLvlLbl val="0"/>
      </c:catAx>
      <c:valAx>
        <c:axId val="9237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369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890418571892173"/>
          <c:y val="0.33333720381726639"/>
          <c:w val="9.1095814281076812E-2"/>
          <c:h val="0.333325592365472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975714242616194E-2"/>
          <c:y val="6.7595249223983994E-2"/>
          <c:w val="0.56865309519236917"/>
          <c:h val="0.635698881588852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"а"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</c:v>
                </c:pt>
                <c:pt idx="1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"б"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86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ln w="15875"/>
            </c:spPr>
          </c:dPt>
          <c:cat>
            <c:strRef>
              <c:f>Лист1!$A$2:$A$3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57</c:v>
                </c:pt>
                <c:pt idx="1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2"/>
        <c:gapDepth val="197"/>
        <c:shape val="cylinder"/>
        <c:axId val="92394240"/>
        <c:axId val="92395776"/>
        <c:axId val="0"/>
      </c:bar3DChart>
      <c:catAx>
        <c:axId val="92394240"/>
        <c:scaling>
          <c:orientation val="minMax"/>
        </c:scaling>
        <c:delete val="0"/>
        <c:axPos val="b"/>
        <c:majorTickMark val="out"/>
        <c:minorTickMark val="none"/>
        <c:tickLblPos val="nextTo"/>
        <c:crossAx val="92395776"/>
        <c:crosses val="autoZero"/>
        <c:auto val="1"/>
        <c:lblAlgn val="ctr"/>
        <c:lblOffset val="100"/>
        <c:noMultiLvlLbl val="0"/>
      </c:catAx>
      <c:valAx>
        <c:axId val="92395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394240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495560463478651"/>
          <c:y val="0.16400822508651386"/>
          <c:w val="0.12329076243518357"/>
          <c:h val="0.479017573134484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42831602571405"/>
          <c:y val="5.8993141986283984E-2"/>
          <c:w val="0.6602782913005476"/>
          <c:h val="0.721867411734823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"а"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89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"б"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 prstMaterial="plastic"/>
          </c:spPr>
          <c:invertIfNegative val="1"/>
          <c:cat>
            <c:strRef>
              <c:f>Лист1!$A$2:$A$3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78</c:v>
                </c:pt>
                <c:pt idx="1">
                  <c:v>97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scene3d>
                    <a:camera prst="orthographicFront"/>
                    <a:lightRig rig="threePt" dir="t"/>
                  </a:scene3d>
                  <a:sp3d prstMaterial="plastic"/>
                </c14:spPr>
              </c14:invertSolidFillFmt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85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98"/>
        <c:gapDepth val="190"/>
        <c:shape val="cylinder"/>
        <c:axId val="92857472"/>
        <c:axId val="92859008"/>
        <c:axId val="0"/>
      </c:bar3DChart>
      <c:catAx>
        <c:axId val="92857472"/>
        <c:scaling>
          <c:orientation val="minMax"/>
        </c:scaling>
        <c:delete val="0"/>
        <c:axPos val="b"/>
        <c:majorTickMark val="out"/>
        <c:minorTickMark val="none"/>
        <c:tickLblPos val="nextTo"/>
        <c:crossAx val="92859008"/>
        <c:crosses val="autoZero"/>
        <c:auto val="1"/>
        <c:lblAlgn val="ctr"/>
        <c:lblOffset val="100"/>
        <c:noMultiLvlLbl val="0"/>
      </c:catAx>
      <c:valAx>
        <c:axId val="92859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857472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3627524820267063"/>
          <c:y val="0.21991973583947372"/>
          <c:w val="0.11721556544562364"/>
          <c:h val="0.498838989953841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42831602571405"/>
          <c:y val="5.8993141986283984E-2"/>
          <c:w val="0.6602782913005476"/>
          <c:h val="0.721867411734823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"а"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"б"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82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92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5"/>
        <c:gapDepth val="193"/>
        <c:shape val="cylinder"/>
        <c:axId val="103986688"/>
        <c:axId val="103988224"/>
        <c:axId val="0"/>
      </c:bar3DChart>
      <c:catAx>
        <c:axId val="103986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03988224"/>
        <c:crosses val="autoZero"/>
        <c:auto val="1"/>
        <c:lblAlgn val="ctr"/>
        <c:lblOffset val="100"/>
        <c:noMultiLvlLbl val="0"/>
      </c:catAx>
      <c:valAx>
        <c:axId val="103988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986688"/>
        <c:crosses val="autoZero"/>
        <c:crossBetween val="between"/>
      </c:valAx>
      <c:spPr>
        <a:ln>
          <a:solidFill>
            <a:srgbClr val="4F81BD"/>
          </a:solidFill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3627524820267063"/>
          <c:y val="0.21991973583947372"/>
          <c:w val="0.11721556544562364"/>
          <c:h val="0.4887273888061289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"а"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  <c:pt idx="1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"б"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"а"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61</c:v>
                </c:pt>
                <c:pt idx="1">
                  <c:v>83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 "б"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65</c:v>
                </c:pt>
                <c:pt idx="1">
                  <c:v>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 "а"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54</c:v>
                </c:pt>
                <c:pt idx="1">
                  <c:v>54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7 "б"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27</c:v>
                </c:pt>
                <c:pt idx="1">
                  <c:v>58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8 "а"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39</c:v>
                </c:pt>
                <c:pt idx="1">
                  <c:v>77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 "б"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0</c:v>
                </c:pt>
                <c:pt idx="1">
                  <c:v>82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8 "в"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37</c:v>
                </c:pt>
                <c:pt idx="1">
                  <c:v>88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 "а"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57</c:v>
                </c:pt>
                <c:pt idx="1">
                  <c:v>100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10 "б"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7619072"/>
        <c:axId val="107620608"/>
        <c:axId val="0"/>
      </c:bar3DChart>
      <c:catAx>
        <c:axId val="107619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07620608"/>
        <c:crosses val="autoZero"/>
        <c:auto val="1"/>
        <c:lblAlgn val="ctr"/>
        <c:lblOffset val="100"/>
        <c:noMultiLvlLbl val="0"/>
      </c:catAx>
      <c:valAx>
        <c:axId val="10762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619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834010792898681"/>
          <c:y val="4.9802986244976657E-2"/>
          <c:w val="0.16826884317088933"/>
          <c:h val="0.87445482937215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"а"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"б"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</c:v>
                </c:pt>
                <c:pt idx="1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"а"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61</c:v>
                </c:pt>
                <c:pt idx="1">
                  <c:v>83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 "б"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69</c:v>
                </c:pt>
                <c:pt idx="1">
                  <c:v>85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 "а"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40</c:v>
                </c:pt>
                <c:pt idx="1">
                  <c:v>72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7 "б"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54</c:v>
                </c:pt>
                <c:pt idx="1">
                  <c:v>83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8 "а"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54</c:v>
                </c:pt>
                <c:pt idx="1">
                  <c:v>91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 "б"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53</c:v>
                </c:pt>
                <c:pt idx="1">
                  <c:v>100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8 "в"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56</c:v>
                </c:pt>
                <c:pt idx="1">
                  <c:v>81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 "а"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43</c:v>
                </c:pt>
                <c:pt idx="1">
                  <c:v>91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10 "б"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55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6491264"/>
        <c:axId val="107742336"/>
        <c:axId val="0"/>
      </c:bar3DChart>
      <c:catAx>
        <c:axId val="106491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07742336"/>
        <c:crosses val="autoZero"/>
        <c:auto val="1"/>
        <c:lblAlgn val="ctr"/>
        <c:lblOffset val="100"/>
        <c:noMultiLvlLbl val="0"/>
      </c:catAx>
      <c:valAx>
        <c:axId val="10774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491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834010792898681"/>
          <c:y val="4.9802986244976748E-2"/>
          <c:w val="0.16826884317088944"/>
          <c:h val="0.87445482937215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0"/>
      <c:rotY val="5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"а"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"б"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"а"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65</c:v>
                </c:pt>
                <c:pt idx="1">
                  <c:v>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 "б"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54</c:v>
                </c:pt>
                <c:pt idx="1">
                  <c:v>89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 "а"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24</c:v>
                </c:pt>
                <c:pt idx="1">
                  <c:v>67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7 "б"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33</c:v>
                </c:pt>
                <c:pt idx="1">
                  <c:v>80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8 "а"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60</c:v>
                </c:pt>
                <c:pt idx="1">
                  <c:v>75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 "б"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8</c:v>
                </c:pt>
                <c:pt idx="1">
                  <c:v>92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8 "в"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21</c:v>
                </c:pt>
                <c:pt idx="1">
                  <c:v>86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 "а"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50</c:v>
                </c:pt>
                <c:pt idx="1">
                  <c:v>86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10 "б"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42</c:v>
                </c:pt>
                <c:pt idx="1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52"/>
        <c:shape val="box"/>
        <c:axId val="107755392"/>
        <c:axId val="107756928"/>
        <c:axId val="0"/>
      </c:bar3DChart>
      <c:catAx>
        <c:axId val="107755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07756928"/>
        <c:crosses val="autoZero"/>
        <c:auto val="1"/>
        <c:lblAlgn val="ctr"/>
        <c:lblOffset val="100"/>
        <c:noMultiLvlLbl val="0"/>
      </c:catAx>
      <c:valAx>
        <c:axId val="107756928"/>
        <c:scaling>
          <c:orientation val="minMax"/>
        </c:scaling>
        <c:delete val="0"/>
        <c:axPos val="l"/>
        <c:majorGridlines>
          <c:spPr>
            <a:ln w="19050"/>
          </c:spPr>
        </c:majorGridlines>
        <c:numFmt formatCode="General" sourceLinked="1"/>
        <c:majorTickMark val="out"/>
        <c:minorTickMark val="none"/>
        <c:tickLblPos val="nextTo"/>
        <c:crossAx val="107755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0"/>
      <c:rotY val="5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"а"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"б"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"а"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</c:v>
                </c:pt>
                <c:pt idx="1">
                  <c:v>91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 "б"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56</c:v>
                </c:pt>
                <c:pt idx="1">
                  <c:v>85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 "а"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32</c:v>
                </c:pt>
                <c:pt idx="1">
                  <c:v>82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7 "б"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52</c:v>
                </c:pt>
                <c:pt idx="1">
                  <c:v>93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8 "а"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57</c:v>
                </c:pt>
                <c:pt idx="1">
                  <c:v>74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 "б"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53</c:v>
                </c:pt>
                <c:pt idx="1">
                  <c:v>100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8 "в"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36</c:v>
                </c:pt>
                <c:pt idx="1">
                  <c:v>64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 "а"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77</c:v>
                </c:pt>
                <c:pt idx="1">
                  <c:v>95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10 "б"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к/о</c:v>
                </c:pt>
                <c:pt idx="1">
                  <c:v>У/о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67</c:v>
                </c:pt>
                <c:pt idx="1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52"/>
        <c:shape val="box"/>
        <c:axId val="126583552"/>
        <c:axId val="126585088"/>
        <c:axId val="0"/>
      </c:bar3DChart>
      <c:catAx>
        <c:axId val="126583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26585088"/>
        <c:crosses val="autoZero"/>
        <c:auto val="1"/>
        <c:lblAlgn val="ctr"/>
        <c:lblOffset val="100"/>
        <c:noMultiLvlLbl val="0"/>
      </c:catAx>
      <c:valAx>
        <c:axId val="126585088"/>
        <c:scaling>
          <c:orientation val="minMax"/>
        </c:scaling>
        <c:delete val="0"/>
        <c:axPos val="l"/>
        <c:majorGridlines>
          <c:spPr>
            <a:ln w="19050"/>
          </c:spPr>
        </c:majorGridlines>
        <c:numFmt formatCode="General" sourceLinked="1"/>
        <c:majorTickMark val="out"/>
        <c:minorTickMark val="none"/>
        <c:tickLblPos val="nextTo"/>
        <c:crossAx val="126583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22E4-283A-4427-A77F-87C71899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3711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103</cp:revision>
  <dcterms:created xsi:type="dcterms:W3CDTF">2013-05-23T17:50:00Z</dcterms:created>
  <dcterms:modified xsi:type="dcterms:W3CDTF">2019-11-07T12:19:00Z</dcterms:modified>
</cp:coreProperties>
</file>